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51" w:rsidRPr="00066FC9" w:rsidRDefault="005C1151" w:rsidP="0099383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066FC9">
        <w:rPr>
          <w:rFonts w:ascii="Times New Roman" w:hAnsi="Times New Roman"/>
          <w:b/>
          <w:bCs/>
          <w:sz w:val="28"/>
        </w:rPr>
        <w:t>РОССИЙСКАЯ ФЕДЕРАЦИЯ</w:t>
      </w:r>
    </w:p>
    <w:p w:rsidR="005C1151" w:rsidRPr="00066FC9" w:rsidRDefault="005C1151" w:rsidP="0099383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066FC9">
        <w:rPr>
          <w:rFonts w:ascii="Times New Roman" w:hAnsi="Times New Roman"/>
          <w:b/>
          <w:bCs/>
          <w:sz w:val="28"/>
        </w:rPr>
        <w:t>РЕШЕНИЕ</w:t>
      </w:r>
    </w:p>
    <w:p w:rsidR="005C1151" w:rsidRPr="00066FC9" w:rsidRDefault="005C1151" w:rsidP="00497FF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66FC9">
        <w:rPr>
          <w:rFonts w:ascii="Times New Roman" w:hAnsi="Times New Roman"/>
          <w:b/>
          <w:bCs/>
          <w:sz w:val="28"/>
        </w:rPr>
        <w:t>СОВЕТА КУЙБЫШЕВСКОГО СЕЛЬСКОГО ПОСЕЛЕНИЯ</w:t>
      </w:r>
    </w:p>
    <w:p w:rsidR="005C1151" w:rsidRPr="00066FC9" w:rsidRDefault="005C1151" w:rsidP="00497FF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66FC9">
        <w:rPr>
          <w:rFonts w:ascii="Times New Roman" w:hAnsi="Times New Roman"/>
          <w:b/>
          <w:bCs/>
          <w:sz w:val="28"/>
        </w:rPr>
        <w:t>СТАРОМИНСКОГО РАЙОНА</w:t>
      </w:r>
    </w:p>
    <w:p w:rsidR="005C1151" w:rsidRPr="00066FC9" w:rsidRDefault="005C1151" w:rsidP="00497FF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66FC9">
        <w:rPr>
          <w:rFonts w:ascii="Times New Roman" w:hAnsi="Times New Roman"/>
          <w:b/>
          <w:bCs/>
          <w:sz w:val="28"/>
        </w:rPr>
        <w:t>КРАСНОДАРСКОГО КРАЯ</w:t>
      </w:r>
    </w:p>
    <w:p w:rsidR="005C1151" w:rsidRPr="00066FC9" w:rsidRDefault="005C1151" w:rsidP="0099383D">
      <w:pPr>
        <w:spacing w:line="240" w:lineRule="auto"/>
        <w:rPr>
          <w:rFonts w:ascii="Times New Roman" w:hAnsi="Times New Roman"/>
          <w:sz w:val="28"/>
        </w:rPr>
      </w:pPr>
    </w:p>
    <w:p w:rsidR="005C1151" w:rsidRPr="0099383D" w:rsidRDefault="005C1151" w:rsidP="00497FF2">
      <w:pPr>
        <w:spacing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от 15.10. 2010г.</w:t>
      </w:r>
      <w:r w:rsidRPr="006C3990"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</w:t>
      </w:r>
      <w:r w:rsidRPr="006C3990">
        <w:rPr>
          <w:rFonts w:ascii="Times New Roman" w:hAnsi="Times New Roman"/>
          <w:b/>
          <w:bCs/>
          <w:color w:val="000000"/>
          <w:sz w:val="28"/>
        </w:rPr>
        <w:t xml:space="preserve"> №  </w:t>
      </w:r>
      <w:r>
        <w:rPr>
          <w:rFonts w:ascii="Times New Roman" w:hAnsi="Times New Roman"/>
          <w:b/>
          <w:bCs/>
          <w:color w:val="000000"/>
          <w:sz w:val="28"/>
        </w:rPr>
        <w:t>10.2</w:t>
      </w:r>
    </w:p>
    <w:p w:rsidR="005C1151" w:rsidRPr="00497FF2" w:rsidRDefault="005C1151" w:rsidP="0099383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497FF2">
        <w:rPr>
          <w:rFonts w:ascii="Times New Roman" w:hAnsi="Times New Roman"/>
          <w:b/>
          <w:color w:val="000000"/>
          <w:sz w:val="28"/>
        </w:rPr>
        <w:t>х.Восточный Сосык</w:t>
      </w:r>
    </w:p>
    <w:p w:rsidR="005C1151" w:rsidRPr="00066FC9" w:rsidRDefault="005C1151" w:rsidP="0099383D">
      <w:pPr>
        <w:pStyle w:val="BodyText"/>
        <w:jc w:val="left"/>
      </w:pPr>
    </w:p>
    <w:p w:rsidR="005C1151" w:rsidRPr="0099383D" w:rsidRDefault="005C1151" w:rsidP="009938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6E0">
        <w:rPr>
          <w:rFonts w:ascii="Times New Roman" w:hAnsi="Times New Roman"/>
          <w:b/>
          <w:sz w:val="28"/>
          <w:szCs w:val="28"/>
        </w:rPr>
        <w:t xml:space="preserve"> Об утверждении комплексного  Плана развития Куйбышевского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Староминского района</w:t>
      </w:r>
    </w:p>
    <w:p w:rsidR="005C1151" w:rsidRPr="00497FF2" w:rsidRDefault="005C1151" w:rsidP="00497FF2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</w:rPr>
      </w:pPr>
      <w:r w:rsidRPr="00F916E0">
        <w:rPr>
          <w:rFonts w:ascii="Times New Roman" w:hAnsi="Times New Roman"/>
          <w:sz w:val="28"/>
        </w:rPr>
        <w:t xml:space="preserve">         В целях устойчивого развития экономики сельского поселения, достижения роста объемов производства, социальной стабильности и повышения благосостояния граждан Куйбышевского сельског</w:t>
      </w:r>
      <w:r>
        <w:rPr>
          <w:rFonts w:ascii="Times New Roman" w:hAnsi="Times New Roman"/>
          <w:sz w:val="28"/>
        </w:rPr>
        <w:t xml:space="preserve">о поселения Староминского района,  </w:t>
      </w:r>
      <w:r>
        <w:rPr>
          <w:rFonts w:ascii="Times New Roman" w:hAnsi="Times New Roman"/>
          <w:sz w:val="28"/>
          <w:szCs w:val="28"/>
        </w:rPr>
        <w:t xml:space="preserve"> во исполнение  постановления </w:t>
      </w:r>
      <w:r w:rsidRPr="00F916E0">
        <w:rPr>
          <w:rFonts w:ascii="Times New Roman" w:hAnsi="Times New Roman"/>
          <w:sz w:val="28"/>
          <w:szCs w:val="28"/>
        </w:rPr>
        <w:t xml:space="preserve"> главы администрации (губернатором) Краснодарского края от 5 мая 2010года №333  «О планировании комплексного развития муниципальных образований Краснодарского края с монопрофильной структурой экономики» руководствуясь  ст. 26  Устава Куйбышевского сельского поселения Староминского  района,  Совет Куйбышевского сельского  поселения Староминского района    </w:t>
      </w:r>
      <w:r w:rsidRPr="00C443DE">
        <w:rPr>
          <w:rFonts w:ascii="Times New Roman" w:hAnsi="Times New Roman"/>
          <w:sz w:val="28"/>
          <w:szCs w:val="28"/>
        </w:rPr>
        <w:t>р е ш и л:</w:t>
      </w:r>
      <w:r w:rsidRPr="00497FF2">
        <w:rPr>
          <w:rFonts w:ascii="Times New Roman" w:hAnsi="Times New Roman"/>
          <w:b/>
          <w:sz w:val="28"/>
          <w:szCs w:val="28"/>
        </w:rPr>
        <w:t xml:space="preserve">  </w:t>
      </w:r>
    </w:p>
    <w:p w:rsidR="005C1151" w:rsidRPr="0099383D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9383D">
        <w:rPr>
          <w:rFonts w:ascii="Times New Roman" w:hAnsi="Times New Roman"/>
          <w:sz w:val="28"/>
          <w:szCs w:val="28"/>
        </w:rPr>
        <w:t xml:space="preserve">1. Утвердить комплексный  План развития Куйбышевского сельского поселения Староминского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83D">
        <w:rPr>
          <w:rFonts w:ascii="Times New Roman" w:hAnsi="Times New Roman"/>
          <w:sz w:val="28"/>
          <w:szCs w:val="28"/>
        </w:rPr>
        <w:t>согласно приложения №1.</w:t>
      </w:r>
    </w:p>
    <w:p w:rsidR="005C1151" w:rsidRPr="0099383D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9383D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 главу                      Куйбышевского сельского поселения Староминского района     (Петренко С.С.)  и  постоянную депутатскую комиссию по вопросам промышленности, транспорта,  связи, строительству и жилищно-коммунальному хозяйству Совета Куйбышевского сельского поселения Староминского района.</w:t>
      </w: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3D">
        <w:rPr>
          <w:rFonts w:ascii="Times New Roman" w:hAnsi="Times New Roman"/>
          <w:sz w:val="28"/>
          <w:szCs w:val="28"/>
        </w:rPr>
        <w:t xml:space="preserve">  3. Настоящее решение  вступает в силу со дня его официального опубликования,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3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Куйбышевского</w:t>
      </w: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3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9383D">
        <w:rPr>
          <w:rFonts w:ascii="Times New Roman" w:hAnsi="Times New Roman"/>
          <w:sz w:val="28"/>
          <w:szCs w:val="28"/>
        </w:rPr>
        <w:t xml:space="preserve">С.С.Петренко </w:t>
      </w: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151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C1151" w:rsidSect="0099383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5C1151" w:rsidRPr="0099383D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151" w:rsidRPr="00C30B54" w:rsidRDefault="005C1151" w:rsidP="00C443DE">
      <w:pPr>
        <w:jc w:val="right"/>
        <w:rPr>
          <w:rFonts w:ascii="Times New Roman" w:hAnsi="Times New Roman"/>
          <w:bCs/>
          <w:sz w:val="36"/>
          <w:szCs w:val="36"/>
        </w:rPr>
      </w:pPr>
      <w:r w:rsidRPr="00C30B54">
        <w:rPr>
          <w:rFonts w:ascii="Times New Roman" w:hAnsi="Times New Roman"/>
          <w:bCs/>
          <w:sz w:val="36"/>
          <w:szCs w:val="36"/>
        </w:rPr>
        <w:t>Приложение</w:t>
      </w:r>
    </w:p>
    <w:p w:rsidR="005C1151" w:rsidRDefault="005C1151" w:rsidP="00C443DE">
      <w:pPr>
        <w:rPr>
          <w:rFonts w:ascii="Times New Roman" w:hAnsi="Times New Roman"/>
          <w:b/>
          <w:bCs/>
          <w:sz w:val="36"/>
          <w:szCs w:val="36"/>
        </w:rPr>
      </w:pPr>
    </w:p>
    <w:p w:rsidR="005C1151" w:rsidRDefault="005C1151" w:rsidP="00C443DE">
      <w:pPr>
        <w:rPr>
          <w:rFonts w:ascii="Times New Roman" w:hAnsi="Times New Roman"/>
          <w:b/>
          <w:bCs/>
          <w:sz w:val="36"/>
          <w:szCs w:val="36"/>
        </w:rPr>
      </w:pPr>
    </w:p>
    <w:p w:rsidR="005C1151" w:rsidRDefault="005C1151" w:rsidP="00C443D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A6A57">
        <w:rPr>
          <w:rFonts w:ascii="Times New Roman" w:hAnsi="Times New Roman"/>
          <w:b/>
          <w:bCs/>
          <w:sz w:val="36"/>
          <w:szCs w:val="36"/>
        </w:rPr>
        <w:t>Раздел 1</w:t>
      </w:r>
    </w:p>
    <w:p w:rsidR="005C1151" w:rsidRPr="000A6A57" w:rsidRDefault="005C1151" w:rsidP="00C443D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Анализ</w:t>
      </w:r>
      <w:r w:rsidRPr="000A6A57">
        <w:rPr>
          <w:rFonts w:ascii="Times New Roman" w:hAnsi="Times New Roman"/>
          <w:b/>
          <w:bCs/>
          <w:sz w:val="36"/>
          <w:szCs w:val="36"/>
        </w:rPr>
        <w:t xml:space="preserve"> сильных и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0A6A57">
        <w:rPr>
          <w:rFonts w:ascii="Times New Roman" w:hAnsi="Times New Roman"/>
          <w:b/>
          <w:bCs/>
          <w:sz w:val="36"/>
          <w:szCs w:val="36"/>
        </w:rPr>
        <w:t>слабых сторон,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0A6A57">
        <w:rPr>
          <w:rFonts w:ascii="Times New Roman" w:hAnsi="Times New Roman"/>
          <w:b/>
          <w:bCs/>
          <w:sz w:val="36"/>
          <w:szCs w:val="36"/>
        </w:rPr>
        <w:t>возможностей и угроз развития</w:t>
      </w:r>
    </w:p>
    <w:p w:rsidR="005C1151" w:rsidRPr="00094E47" w:rsidRDefault="005C1151" w:rsidP="00C443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 xml:space="preserve">-анализ </w:t>
      </w:r>
      <w:r w:rsidRPr="00094E47">
        <w:rPr>
          <w:rFonts w:ascii="Times New Roman" w:hAnsi="Times New Roman"/>
          <w:sz w:val="28"/>
          <w:szCs w:val="28"/>
        </w:rPr>
        <w:t xml:space="preserve"> Куйбышевского сельского поселения </w:t>
      </w:r>
      <w:r>
        <w:rPr>
          <w:rFonts w:ascii="Times New Roman" w:hAnsi="Times New Roman"/>
          <w:sz w:val="28"/>
          <w:szCs w:val="28"/>
        </w:rPr>
        <w:t>Староминского района</w:t>
      </w:r>
    </w:p>
    <w:p w:rsidR="005C1151" w:rsidRPr="00094E47" w:rsidRDefault="005C1151" w:rsidP="00C443D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7371"/>
        <w:gridCol w:w="2977"/>
      </w:tblGrid>
      <w:tr w:rsidR="005C1151" w:rsidRPr="008F38E7" w:rsidTr="00CB2F10">
        <w:trPr>
          <w:tblHeader/>
        </w:trPr>
        <w:tc>
          <w:tcPr>
            <w:tcW w:w="1809" w:type="dxa"/>
            <w:vAlign w:val="center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Факторы</w:t>
            </w:r>
          </w:p>
        </w:tc>
        <w:tc>
          <w:tcPr>
            <w:tcW w:w="2552" w:type="dxa"/>
            <w:vAlign w:val="center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Оцениваемые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7371" w:type="dxa"/>
            <w:vAlign w:val="center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Преимущества, благоприятные возможности</w:t>
            </w:r>
          </w:p>
        </w:tc>
        <w:tc>
          <w:tcPr>
            <w:tcW w:w="2977" w:type="dxa"/>
            <w:vAlign w:val="center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Недостатки, неблагоприятные тенденции (угрозы)</w:t>
            </w: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1.Экономико-географическое положение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географическое положение;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близость к продовольственным  источникам снабжения;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близость к сырьевым и энергетическим ресурсам;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 xml:space="preserve">- наличие и значимость транспортного сообщения </w:t>
            </w:r>
          </w:p>
        </w:tc>
        <w:tc>
          <w:tcPr>
            <w:tcW w:w="7371" w:type="dxa"/>
          </w:tcPr>
          <w:p w:rsidR="005C1151" w:rsidRPr="005254D0" w:rsidRDefault="005C1151" w:rsidP="00CB2F10">
            <w:pPr>
              <w:pStyle w:val="BodyTextIndent2"/>
              <w:ind w:firstLine="709"/>
            </w:pPr>
            <w:r w:rsidRPr="005254D0">
              <w:t>Удалённость Куйбышевского сельского поселения  от административного центра станицы Староминской –составляет 18 км, от станицы Ленинградской – 15 км, от  г.Ростова – 150 км,  от г.Краснодара – 220 км. Куйбышевское сельское поселение  находится в непосредственной близости к Ейскому порту, расстояние - 88  км. Одно из важнейших преимуществ  сельского поселения заключается в его непосредственной близости к стратегическим путям сообщения, проходящим непосредственно через ст. Староминскую.</w:t>
            </w:r>
          </w:p>
          <w:p w:rsidR="005C1151" w:rsidRPr="005254D0" w:rsidRDefault="005C1151" w:rsidP="00CB2F10">
            <w:pPr>
              <w:pStyle w:val="BodyTextIndent2"/>
              <w:ind w:firstLine="709"/>
            </w:pPr>
            <w:r w:rsidRPr="005254D0">
              <w:t xml:space="preserve">Источниками природного сырья на территории поселения являются существующие значительные запасы чернозема, пресной воды, ограниченные запасы природного газа, значительные запасы общераспространенных полезных ископаемых: </w:t>
            </w:r>
          </w:p>
          <w:p w:rsidR="005C1151" w:rsidRPr="008F38E7" w:rsidRDefault="005C1151" w:rsidP="00CB2F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-запасы газа и газового конденсата,  однако в настоящее время добыча не осуществляется, месторождение находится в запасе;</w:t>
            </w:r>
          </w:p>
          <w:p w:rsidR="005C1151" w:rsidRPr="008F38E7" w:rsidRDefault="005C1151" w:rsidP="00CB2F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-общераспространенные полезные ископаемые: глина, вода, песок (с большим содержанием глины);</w:t>
            </w:r>
          </w:p>
          <w:p w:rsidR="005C1151" w:rsidRPr="008F38E7" w:rsidRDefault="005C1151" w:rsidP="00CB2F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 xml:space="preserve">-почвы в поселении – обыкновенные (карбонатные) черноземы, которые сформированы на тяжелых лессовидных суглинках и бурых глинах, с богатым содержанием питательных элементов, что позволяет заниматься высокоэффективным земледелием и скотоводством; </w:t>
            </w:r>
          </w:p>
          <w:p w:rsidR="005C1151" w:rsidRPr="008F38E7" w:rsidRDefault="005C1151" w:rsidP="00CB2F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-артезианская вода пригодна для хозяйственно-питьевых целей, содержание сероводорода выше нормы, в целях питьевого водоснабжения требуется проведение очистки.</w:t>
            </w:r>
          </w:p>
          <w:p w:rsidR="005C1151" w:rsidRPr="008F38E7" w:rsidRDefault="005C1151" w:rsidP="00CB2F10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Отнесение муниципального образо-вания к зоне рискованного земледелия</w:t>
            </w:r>
          </w:p>
        </w:tc>
      </w:tr>
      <w:tr w:rsidR="005C1151" w:rsidRPr="008F38E7" w:rsidTr="00CB2F10">
        <w:trPr>
          <w:trHeight w:val="651"/>
        </w:trPr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2. Население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структура населения по возрасту;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безработица, ее структура;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трудовой потенциал: распределение населения по уровню образования</w:t>
            </w:r>
          </w:p>
        </w:tc>
        <w:tc>
          <w:tcPr>
            <w:tcW w:w="7371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За анализируемый период показателей структуры  численности постоянного населения средний возраст составляет 40 лет, т. е имеется трудовой потенциал развития поселения</w:t>
            </w: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По уровню заработной платы  Куйбышевское поселение занимает последнее место в  районе. Это достаточно низкий показатель. Он может явиться фактором отрицательной миграции населения и неблагопри-ятно сказаться на обеспеченности эконо-мики  поселения трудо-выми ресурсами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151" w:rsidRPr="008F38E7" w:rsidTr="00CB2F10">
        <w:tc>
          <w:tcPr>
            <w:tcW w:w="14709" w:type="dxa"/>
            <w:gridSpan w:val="4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3.Экономика</w:t>
            </w: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3.1.Производство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промышленный потенциал: промышленное производство, строительная индустрия, переработка сельскохозяйственной продукции;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сельскохозяйственный потенциал: обеспеченность природными ресурсами, финансовое положение и материальная база сельскохозяйственных предприятий;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научный и образовательный потенциал: наличие научных и образовательных учреждений, развитие инновационной деятельности;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строительство: сельскохозяйственное, жилищное, дорожное, промышленное строительство, возможность размещения новых объектов жилья и производства;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потенциал развития потребительской сферы;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перспективы развития санаторно-курортного и туристского комплекса: наличие рекреационных ресурсов, туристических маршрутов, мест отдыха</w:t>
            </w:r>
          </w:p>
        </w:tc>
        <w:tc>
          <w:tcPr>
            <w:tcW w:w="7371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5254D0" w:rsidRDefault="005C1151" w:rsidP="00CB2F10">
            <w:pPr>
              <w:pStyle w:val="Header"/>
              <w:tabs>
                <w:tab w:val="left" w:pos="708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D0">
              <w:rPr>
                <w:rFonts w:ascii="Times New Roman" w:hAnsi="Times New Roman"/>
                <w:sz w:val="24"/>
                <w:szCs w:val="24"/>
              </w:rPr>
              <w:t xml:space="preserve">В экономике поселения доминирует сельскохозяйственное производство. </w:t>
            </w:r>
          </w:p>
          <w:p w:rsidR="005C1151" w:rsidRPr="005254D0" w:rsidRDefault="005C1151" w:rsidP="00CB2F10">
            <w:pPr>
              <w:pStyle w:val="Header"/>
              <w:tabs>
                <w:tab w:val="left" w:pos="708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D0">
              <w:rPr>
                <w:rFonts w:ascii="Times New Roman" w:hAnsi="Times New Roman"/>
                <w:sz w:val="24"/>
                <w:szCs w:val="24"/>
              </w:rPr>
              <w:t>В земледелии более половины посевных площадей отведено под зерновые (пшеница, ячмень, кукуруза), четверть – под технические культуры, пятая часть – под кормовые. В поселении выращивают сахарную свеклу, подсолнечник, зерновые культуры, плоды. В животноводстве развито мясомолочное направление, свиноводство. Большая ее часть производится в личных подсобных хозяйствах.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  <w:color w:val="000000"/>
              </w:rPr>
              <w:t>Спад сельскохозяйственного производства из-за частой смены собственника.</w:t>
            </w:r>
          </w:p>
          <w:p w:rsidR="005C1151" w:rsidRPr="008F38E7" w:rsidRDefault="005C1151" w:rsidP="00CB2F10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r w:rsidRPr="008F38E7">
              <w:rPr>
                <w:rFonts w:ascii="Times New Roman" w:hAnsi="Times New Roman"/>
              </w:rPr>
              <w:t xml:space="preserve">В  поселении отсутствуют объекты общественного питания: кафе, рестораны, бары. Практически отсутствуют специализированные помещения для проведения торжеств (свадеб, юбилеев и т.д.).  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3.2.Инвестиции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наличие и направленность инвестиционных проектов;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финансовое обеспечение инвестиций</w:t>
            </w:r>
          </w:p>
        </w:tc>
        <w:tc>
          <w:tcPr>
            <w:tcW w:w="7371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Отсутствие  внешних инвестиций в единственное бюджетообразующее предприятие колхоз «Красное Знамя» на территории поселения</w:t>
            </w: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3.3. Состояние инфраструктуры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транспортная инфраструктура;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инженерная инфраструктура;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связь и телекоммуникации;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финансовая инфраструктура</w:t>
            </w:r>
          </w:p>
        </w:tc>
        <w:tc>
          <w:tcPr>
            <w:tcW w:w="7371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  <w:spacing w:val="8"/>
              </w:rPr>
            </w:pPr>
            <w:r w:rsidRPr="008F38E7">
              <w:rPr>
                <w:rFonts w:ascii="Times New Roman" w:hAnsi="Times New Roman"/>
                <w:spacing w:val="8"/>
              </w:rPr>
              <w:t>Все населенные пункты поселения имеют подъезды  с твердым покрытием от основных дорог, состояние которых удовлетворительное.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  <w:spacing w:val="8"/>
              </w:rPr>
              <w:t xml:space="preserve">Обеспеченность водопроводными сетями  в шести населенных пунктах из семи. Имеются подводящие газопроводные сети к х.Восточный Сосык и х, Сторожи 1и 2 .Хутор Восточный Сосык полностью обеспечен разводящими газопроводными сетями. Все </w:t>
            </w:r>
            <w:r w:rsidRPr="008F38E7">
              <w:rPr>
                <w:rFonts w:ascii="Times New Roman" w:hAnsi="Times New Roman"/>
              </w:rPr>
              <w:t xml:space="preserve"> </w:t>
            </w:r>
            <w:r w:rsidRPr="008F38E7">
              <w:rPr>
                <w:rFonts w:ascii="Times New Roman" w:hAnsi="Times New Roman"/>
                <w:spacing w:val="8"/>
              </w:rPr>
              <w:t>населенные пункты  имеют уличное освещение.</w:t>
            </w:r>
          </w:p>
          <w:p w:rsidR="005C1151" w:rsidRPr="008F38E7" w:rsidRDefault="005C1151" w:rsidP="00CB2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В поселении осуществляет свою деятельность  филиал Староминского линейного участка связи  Западного узла связи узла электросвязи, предоставляющие услуги электрической связи на территории 66 км2.</w:t>
            </w:r>
          </w:p>
          <w:p w:rsidR="005C1151" w:rsidRPr="008F38E7" w:rsidRDefault="005C1151" w:rsidP="00CB2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На территории поселения осуществляет свою деятельность  банковско-кредитная организация: - филиал Староминский доп. офис № 5174/023 Ленинградского ОСБ РФ;</w:t>
            </w: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Хутор  Запад-ный не обеспечен питьевой водой.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Не газофицированы  х.Западный,х.Веселый,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х.Мирный и и х. Набережный</w:t>
            </w:r>
          </w:p>
        </w:tc>
      </w:tr>
      <w:tr w:rsidR="005C1151" w:rsidRPr="008F38E7" w:rsidTr="00CB2F10">
        <w:tc>
          <w:tcPr>
            <w:tcW w:w="14709" w:type="dxa"/>
            <w:gridSpan w:val="4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4.Социальная сфера</w:t>
            </w: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4.1.Здравоохранение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 xml:space="preserve">- обеспеченность медицинским персоналом, медицинскими учреждениями, санаторно-курортными учреждениями и спортивно-оздоровительными сооружениями </w:t>
            </w:r>
          </w:p>
        </w:tc>
        <w:tc>
          <w:tcPr>
            <w:tcW w:w="7371" w:type="dxa"/>
          </w:tcPr>
          <w:p w:rsidR="005C1151" w:rsidRPr="008F38E7" w:rsidRDefault="005C1151" w:rsidP="00CB2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В поселении работает один врач  и 6 человек среднего медицинского  персонала, на протяжении последних лет  динамика показателей не менялась. Обеспеченность врачами составляет 0,5 на 10 тыс. человек населения; амбулаторно-поликлиническими учреждениями – 13,15 посещений в смену на 10 тыс. человек населения.</w:t>
            </w:r>
          </w:p>
          <w:p w:rsidR="005C1151" w:rsidRPr="008F38E7" w:rsidRDefault="005C1151" w:rsidP="00CB2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Стационарное лечение жители поселения получают в центральной районной больнице.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отсутствие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спортивно-оздоровительных закрытых площадок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4.2.Воспитание, образование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наличие учреждений дошкольного, начального и общего образования;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наличие учреждений начального, среднего, высшего профессионального образования;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наличие учреждений дополнительного образования (секции, кружки)</w:t>
            </w:r>
          </w:p>
        </w:tc>
        <w:tc>
          <w:tcPr>
            <w:tcW w:w="7371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На территории поселения имеется  МОУ СШ №6, в которой  обучается 210  человек;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МДОУ №22 «Колосок» на  140 детей , посещают  65 детей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Имеется резерв для обеспечения детей местами в детсаде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 xml:space="preserve"> Отсутствие учреждений дополнительного образования  (музыкальной и спортивной школы).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4.3.Социальная поддержка населения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обеспеченность населения стационарными учреждениями социального обслуживания престарелых и инвалидов;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наличие учреждений для безнадзорных детей</w:t>
            </w:r>
          </w:p>
        </w:tc>
        <w:tc>
          <w:tcPr>
            <w:tcW w:w="7371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 xml:space="preserve"> Отсутствие 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Стационарных учреждений социального обслуживания престарелых и инвалидов, а также учреждений для безнадзорных детей.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5. Исторический и природный потенциал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-историко-культурные достопримечательности;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природные ресурсы;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народные промыслы</w:t>
            </w:r>
          </w:p>
        </w:tc>
        <w:tc>
          <w:tcPr>
            <w:tcW w:w="7371" w:type="dxa"/>
          </w:tcPr>
          <w:p w:rsidR="005C1151" w:rsidRPr="005254D0" w:rsidRDefault="005C1151" w:rsidP="00CB2F10">
            <w:pPr>
              <w:pStyle w:val="BodyTextIndent2"/>
            </w:pPr>
            <w:r w:rsidRPr="005254D0">
              <w:t>На территории сельского поселения расположены следующие  историко-культурные достопримечательности: памятник воину-победителю, могила Неизвестного солдата, памятники археологии (курганы и курганные группы)</w:t>
            </w:r>
          </w:p>
          <w:p w:rsidR="005C1151" w:rsidRPr="005254D0" w:rsidRDefault="005C1151" w:rsidP="00CB2F10">
            <w:pPr>
              <w:pStyle w:val="BodyTextIndent2"/>
              <w:ind w:firstLine="709"/>
            </w:pPr>
            <w:r w:rsidRPr="005254D0">
              <w:t xml:space="preserve">Источниками природного сырья на территории поселения являются существующие значительные запасы чернозема, пресной воды, ограниченные запасы природного газа, значительные запасы общераспространенных полезных ископаемых: </w:t>
            </w:r>
          </w:p>
          <w:p w:rsidR="005C1151" w:rsidRPr="008F38E7" w:rsidRDefault="005C1151" w:rsidP="00CB2F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-запасы газа и газового конденсата,  однако в настоящее время добыча не осуществляется, месторождение находится в запасе;</w:t>
            </w:r>
          </w:p>
          <w:p w:rsidR="005C1151" w:rsidRPr="008F38E7" w:rsidRDefault="005C1151" w:rsidP="00CB2F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-общераспространенные полезные ископаемые: глина, вода, песок (с большим содержанием глины);</w:t>
            </w:r>
          </w:p>
          <w:p w:rsidR="005C1151" w:rsidRPr="008F38E7" w:rsidRDefault="005C1151" w:rsidP="00CB2F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 xml:space="preserve">-почвы в поселении – обыкновенные (карбонатные) черноземы, которые сформированы на тяжелых лессовидных суглинках и бурых глинах, с богатым содержанием питательных элементов, что позволяет заниматься высокоэффективным земледелием и скотоводством; </w:t>
            </w:r>
          </w:p>
          <w:p w:rsidR="005C1151" w:rsidRPr="008F38E7" w:rsidRDefault="005C1151" w:rsidP="00CB2F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-артезианская вода пригодна для хозяйственно-питьевых целей, содержание сероводорода выше нормы, в целях питьевого водоснабжения требуется проведение очистки.</w:t>
            </w:r>
          </w:p>
          <w:p w:rsidR="005C1151" w:rsidRPr="005254D0" w:rsidRDefault="005C1151" w:rsidP="00CB2F10">
            <w:pPr>
              <w:pStyle w:val="BodyTextIndent2"/>
              <w:rPr>
                <w:highlight w:val="yellow"/>
              </w:rPr>
            </w:pP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 xml:space="preserve">6. Обустройство территории 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озелененность территории;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сбор, вывоз, переработка твердых бытовых отходов;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экологическая обстановка;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освещение</w:t>
            </w:r>
          </w:p>
        </w:tc>
        <w:tc>
          <w:tcPr>
            <w:tcW w:w="7371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 xml:space="preserve"> На территории хутора Восточный Сосык расположен парк отдыха; водная гладь с зелеными насаждениями; в хуторе Веселом имеется  сквер.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 xml:space="preserve">Уличное освещение территории поселения составляет 85% </w:t>
            </w: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5C1151" w:rsidRPr="005254D0" w:rsidRDefault="005C1151" w:rsidP="00CB2F10">
            <w:pPr>
              <w:pStyle w:val="BodyTextIndent2"/>
              <w:rPr>
                <w:sz w:val="20"/>
                <w:szCs w:val="20"/>
              </w:rPr>
            </w:pPr>
            <w:r w:rsidRPr="005254D0">
              <w:t>Наиболее трудноразрешимой проблемой поселения является проблема сбора и утилизации твердых отходов</w:t>
            </w:r>
            <w:r w:rsidRPr="005254D0">
              <w:rPr>
                <w:sz w:val="20"/>
                <w:szCs w:val="20"/>
              </w:rPr>
              <w:t xml:space="preserve">. 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 xml:space="preserve">7. Информационное пространство 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наличие местных СМИ;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обеспеченность доступом к глобальной сети Интернет</w:t>
            </w:r>
          </w:p>
        </w:tc>
        <w:tc>
          <w:tcPr>
            <w:tcW w:w="7371" w:type="dxa"/>
          </w:tcPr>
          <w:p w:rsidR="005C1151" w:rsidRPr="008F38E7" w:rsidRDefault="005C1151" w:rsidP="00CB2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Филиал Староминского  участка х.Восточный Сосык в составе 3 человек оказывает населению и организациям поселения все виды традиционных услуг электрической связи, включающие в себя местную, междугородную и международную, телеграфную связь, а также новые виды услуг, такие как Интернет</w:t>
            </w: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Отсутствие местных СМИ</w:t>
            </w:r>
          </w:p>
        </w:tc>
      </w:tr>
      <w:tr w:rsidR="005C1151" w:rsidRPr="008F38E7" w:rsidTr="00CB2F10">
        <w:tc>
          <w:tcPr>
            <w:tcW w:w="1809" w:type="dxa"/>
          </w:tcPr>
          <w:p w:rsidR="005C1151" w:rsidRPr="008F38E7" w:rsidRDefault="005C1151" w:rsidP="00CB2F10">
            <w:pPr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8. Бюджетный потенциал</w:t>
            </w:r>
          </w:p>
        </w:tc>
        <w:tc>
          <w:tcPr>
            <w:tcW w:w="2552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уровень бюджетной обеспеченности;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>- эффективность использования бюджетных средств</w:t>
            </w:r>
          </w:p>
        </w:tc>
        <w:tc>
          <w:tcPr>
            <w:tcW w:w="7371" w:type="dxa"/>
          </w:tcPr>
          <w:p w:rsidR="005C1151" w:rsidRPr="008F38E7" w:rsidRDefault="005C1151" w:rsidP="00CB2F10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F38E7">
              <w:rPr>
                <w:rFonts w:ascii="Times New Roman" w:hAnsi="Times New Roman"/>
                <w:sz w:val="24"/>
                <w:szCs w:val="24"/>
              </w:rPr>
              <w:t>Уровень бюджетной обеспеченности составляет 3937,9 рублей на одного жителя. В 2009 году бюджет поселения по доходам исполнен на 100,4%, по расходам – на 99%.</w:t>
            </w:r>
          </w:p>
          <w:p w:rsidR="005C1151" w:rsidRPr="008F38E7" w:rsidRDefault="005C1151" w:rsidP="00CB2F10">
            <w:pPr>
              <w:autoSpaceDE w:val="0"/>
              <w:autoSpaceDN w:val="0"/>
              <w:adjustRightInd w:val="0"/>
              <w:ind w:hanging="142"/>
              <w:rPr>
                <w:rFonts w:ascii="Times New Roman" w:hAnsi="Times New Roman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5C1151" w:rsidRPr="008F38E7" w:rsidRDefault="005C1151" w:rsidP="00CB2F10">
            <w:pPr>
              <w:autoSpaceDE w:val="0"/>
              <w:autoSpaceDN w:val="0"/>
              <w:adjustRightInd w:val="0"/>
              <w:ind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F38E7">
              <w:rPr>
                <w:rFonts w:ascii="Times New Roman" w:hAnsi="Times New Roman"/>
              </w:rPr>
              <w:t xml:space="preserve"> На территории поселения одно бюджетообразующее предприятие.</w:t>
            </w:r>
          </w:p>
          <w:p w:rsidR="005C1151" w:rsidRPr="008F38E7" w:rsidRDefault="005C1151" w:rsidP="00CB2F10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 xml:space="preserve">      Но собственных бюджетных средств  в поселении  не хватает для  дальнейшей газификации поселения,   обеспечения  водой х.Западный</w:t>
            </w:r>
          </w:p>
          <w:p w:rsidR="005C1151" w:rsidRPr="008F38E7" w:rsidRDefault="005C1151" w:rsidP="00CB2F10">
            <w:pPr>
              <w:pStyle w:val="BodyTextIndent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C1151" w:rsidRPr="005254D0" w:rsidRDefault="005C1151" w:rsidP="00C443DE">
      <w:pPr>
        <w:pStyle w:val="BodyTextIndent"/>
        <w:widowControl w:val="0"/>
        <w:spacing w:after="0"/>
        <w:ind w:left="0" w:firstLine="902"/>
        <w:jc w:val="both"/>
        <w:rPr>
          <w:rFonts w:ascii="Times New Roman" w:hAnsi="Times New Roman"/>
          <w:sz w:val="28"/>
          <w:szCs w:val="28"/>
        </w:rPr>
      </w:pPr>
    </w:p>
    <w:p w:rsidR="005C1151" w:rsidRPr="005254D0" w:rsidRDefault="005C1151" w:rsidP="00C443DE">
      <w:pPr>
        <w:pStyle w:val="BodyTextIndent"/>
        <w:widowControl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1151" w:rsidRPr="005254D0" w:rsidRDefault="005C1151" w:rsidP="00C443DE">
      <w:pPr>
        <w:pStyle w:val="Heading2"/>
        <w:ind w:left="1440" w:hanging="1440"/>
        <w:jc w:val="both"/>
        <w:rPr>
          <w:rFonts w:ascii="Times New Roman" w:hAnsi="Times New Roman"/>
          <w:b w:val="0"/>
          <w:bCs w:val="0"/>
        </w:rPr>
      </w:pPr>
      <w:r w:rsidRPr="005254D0">
        <w:rPr>
          <w:rFonts w:ascii="Times New Roman" w:hAnsi="Times New Roman"/>
          <w:b w:val="0"/>
          <w:bCs w:val="0"/>
        </w:rPr>
        <w:t xml:space="preserve">Таблица 2 - Стратегические направления повышения конкурентоспособности Куйбышевского сельского поселения  Староминского района </w:t>
      </w:r>
    </w:p>
    <w:p w:rsidR="005C1151" w:rsidRPr="005254D0" w:rsidRDefault="005C1151" w:rsidP="00C443DE">
      <w:pPr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6520"/>
      </w:tblGrid>
      <w:tr w:rsidR="005C1151" w:rsidRPr="008F38E7" w:rsidTr="00CB2F10">
        <w:tc>
          <w:tcPr>
            <w:tcW w:w="8330" w:type="dxa"/>
          </w:tcPr>
          <w:p w:rsidR="005C1151" w:rsidRPr="008F38E7" w:rsidRDefault="005C1151" w:rsidP="00CB2F10">
            <w:pP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Стратегии расширения внутренних возможностей на основе использования преимуществ (сильных сторон):</w:t>
            </w:r>
          </w:p>
          <w:p w:rsidR="005C1151" w:rsidRPr="008F38E7" w:rsidRDefault="005C1151" w:rsidP="00CB2F10">
            <w:pPr>
              <w:ind w:left="576" w:hanging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8F38E7">
              <w:rPr>
                <w:rFonts w:ascii="Times New Roman" w:hAnsi="Times New Roman"/>
                <w:sz w:val="24"/>
                <w:szCs w:val="24"/>
              </w:rPr>
              <w:t xml:space="preserve"> Посев  высокоурожайных  культур  растениеводства;</w:t>
            </w:r>
          </w:p>
          <w:p w:rsidR="005C1151" w:rsidRPr="008F38E7" w:rsidRDefault="005C1151" w:rsidP="00CB2F10">
            <w:pPr>
              <w:ind w:left="576" w:hanging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2. Разведение высокопродуктивных  пород КРС и свиней;</w:t>
            </w:r>
          </w:p>
          <w:p w:rsidR="005C1151" w:rsidRPr="008F38E7" w:rsidRDefault="005C1151" w:rsidP="00CB2F10">
            <w:pPr>
              <w:ind w:left="576" w:hanging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3. Приобретение и применение  высокоэффективных кормовых добавок и удобрений;</w:t>
            </w:r>
          </w:p>
          <w:p w:rsidR="005C1151" w:rsidRPr="008F38E7" w:rsidRDefault="005C1151" w:rsidP="00CB2F10">
            <w:pPr>
              <w:ind w:left="576" w:hanging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4. Изучение и освоение новых рынков сбыта продукции.</w:t>
            </w:r>
          </w:p>
          <w:p w:rsidR="005C1151" w:rsidRPr="008F38E7" w:rsidRDefault="005C1151" w:rsidP="00CB2F10">
            <w:pPr>
              <w:tabs>
                <w:tab w:val="left" w:pos="991"/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5.Организации досуга  -ремонт дома культуры в хуторе Восточном;</w:t>
            </w:r>
          </w:p>
          <w:p w:rsidR="005C1151" w:rsidRPr="008F38E7" w:rsidRDefault="005C1151" w:rsidP="00CB2F10">
            <w:pPr>
              <w:tabs>
                <w:tab w:val="left" w:pos="991"/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6.Создание мест общественного питания нового формата;</w:t>
            </w:r>
          </w:p>
          <w:p w:rsidR="005C1151" w:rsidRPr="008F38E7" w:rsidRDefault="005C1151" w:rsidP="00CB2F10">
            <w:pPr>
              <w:rPr>
                <w:rFonts w:ascii="Times New Roman" w:hAnsi="Times New Roman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7.Строительство фитнес-клубов,  строительство детских площадок</w:t>
            </w:r>
          </w:p>
        </w:tc>
        <w:tc>
          <w:tcPr>
            <w:tcW w:w="6520" w:type="dxa"/>
          </w:tcPr>
          <w:p w:rsidR="005C1151" w:rsidRPr="008F38E7" w:rsidRDefault="005C1151" w:rsidP="00CB2F10">
            <w:pPr>
              <w:ind w:left="576" w:hanging="576"/>
              <w:jc w:val="both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Стратегии преодоления недостатков (слабых сторон) путем использования внутренних возможностей</w:t>
            </w:r>
            <w:r w:rsidRPr="008F38E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:</w:t>
            </w:r>
          </w:p>
          <w:p w:rsidR="005C1151" w:rsidRPr="008F38E7" w:rsidRDefault="005C1151" w:rsidP="00CB2F10">
            <w:pPr>
              <w:ind w:left="576" w:hanging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8F38E7">
              <w:rPr>
                <w:rFonts w:ascii="Times New Roman" w:hAnsi="Times New Roman"/>
                <w:sz w:val="24"/>
                <w:szCs w:val="24"/>
              </w:rPr>
              <w:t>Привлечение  инвесторов для развития колхоза; ( одно предприятие на территории поселения)</w:t>
            </w:r>
          </w:p>
          <w:p w:rsidR="005C1151" w:rsidRPr="008F38E7" w:rsidRDefault="005C1151" w:rsidP="00CB2F10">
            <w:pPr>
              <w:ind w:left="576" w:hanging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2.Повышение квалификации   главных специалистов;</w:t>
            </w:r>
          </w:p>
          <w:p w:rsidR="005C1151" w:rsidRPr="008F38E7" w:rsidRDefault="005C1151" w:rsidP="00CB2F10">
            <w:pPr>
              <w:ind w:left="576" w:hanging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 xml:space="preserve">3.Применение новых  технологий эффективного ведения растениеводства и животноводства; </w:t>
            </w:r>
          </w:p>
          <w:p w:rsidR="005C1151" w:rsidRPr="008F38E7" w:rsidRDefault="005C1151" w:rsidP="00CB2F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предприятий по переработке сельскохозяйственной продукции;</w:t>
            </w:r>
          </w:p>
          <w:p w:rsidR="005C1151" w:rsidRPr="008F38E7" w:rsidRDefault="005C1151" w:rsidP="00CB2F1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5.Привлечь инвесторов для строительства базы отдыха на берегу реки .</w:t>
            </w:r>
          </w:p>
        </w:tc>
      </w:tr>
      <w:tr w:rsidR="005C1151" w:rsidRPr="008F38E7" w:rsidTr="00CB2F10">
        <w:tc>
          <w:tcPr>
            <w:tcW w:w="8330" w:type="dxa"/>
          </w:tcPr>
          <w:p w:rsidR="005C1151" w:rsidRPr="008F38E7" w:rsidRDefault="005C1151" w:rsidP="00CB2F10">
            <w:pP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Стратегии избегания угроз путем использования преимуществ:</w:t>
            </w:r>
          </w:p>
          <w:p w:rsidR="005C1151" w:rsidRPr="008F38E7" w:rsidRDefault="005C1151" w:rsidP="00CB2F10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spacing w:val="-2"/>
                <w:sz w:val="28"/>
                <w:szCs w:val="28"/>
              </w:rPr>
              <w:t>1..Рациональное использование  земель сельскохозяйственного  назначения.</w:t>
            </w:r>
          </w:p>
          <w:p w:rsidR="005C1151" w:rsidRPr="008F38E7" w:rsidRDefault="005C1151" w:rsidP="00CB2F10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5C1151" w:rsidRPr="008F38E7" w:rsidRDefault="005C1151" w:rsidP="00CB2F10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spacing w:val="-2"/>
                <w:sz w:val="28"/>
                <w:szCs w:val="28"/>
              </w:rPr>
              <w:t>2. .Контроль краевых и районных властей   за инвесторами  колхоза «Красное Знамя»</w:t>
            </w:r>
          </w:p>
        </w:tc>
        <w:tc>
          <w:tcPr>
            <w:tcW w:w="6520" w:type="dxa"/>
          </w:tcPr>
          <w:p w:rsidR="005C1151" w:rsidRPr="008F38E7" w:rsidRDefault="005C1151" w:rsidP="00CB2F10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b/>
                <w:bCs/>
                <w:sz w:val="28"/>
                <w:szCs w:val="28"/>
              </w:rPr>
              <w:t>Стратегии устранения (ослабления) недостатков для избегания угроз</w:t>
            </w:r>
            <w:r w:rsidRPr="008F38E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:</w:t>
            </w:r>
            <w:r w:rsidRPr="008F38E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br/>
            </w:r>
            <w:r w:rsidRPr="008F38E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1.Наказание нерадивых инвесторов - </w:t>
            </w:r>
          </w:p>
          <w:p w:rsidR="005C1151" w:rsidRPr="008F38E7" w:rsidRDefault="005C1151" w:rsidP="00CB2F10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  снижение    производства как растениеводства  так и животноводства,  за  уменьшение рабочих мест</w:t>
            </w:r>
          </w:p>
        </w:tc>
      </w:tr>
    </w:tbl>
    <w:p w:rsidR="005C1151" w:rsidRDefault="005C1151" w:rsidP="00C443DE">
      <w:r>
        <w:t xml:space="preserve">                                                                                                                                          </w:t>
      </w:r>
    </w:p>
    <w:p w:rsidR="005C1151" w:rsidRDefault="005C1151" w:rsidP="00C443DE"/>
    <w:p w:rsidR="005C1151" w:rsidRDefault="005C1151" w:rsidP="00C443D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Раздел 2</w:t>
      </w:r>
    </w:p>
    <w:p w:rsidR="005C1151" w:rsidRDefault="005C1151" w:rsidP="00C443D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Выбор цели развития, задач и мероприятий</w:t>
      </w:r>
    </w:p>
    <w:p w:rsidR="005C1151" w:rsidRPr="002D411A" w:rsidRDefault="005C1151" w:rsidP="00C443DE">
      <w:pPr>
        <w:rPr>
          <w:rFonts w:ascii="Times New Roman" w:hAnsi="Times New Roman"/>
          <w:sz w:val="36"/>
          <w:szCs w:val="36"/>
        </w:rPr>
      </w:pPr>
      <w:r w:rsidRPr="002D411A">
        <w:rPr>
          <w:rFonts w:ascii="Times New Roman" w:hAnsi="Times New Roman"/>
          <w:sz w:val="36"/>
          <w:szCs w:val="36"/>
        </w:rPr>
        <w:t>Таблица 1 Описание цели Плана</w:t>
      </w:r>
    </w:p>
    <w:tbl>
      <w:tblPr>
        <w:tblW w:w="1516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067"/>
        <w:gridCol w:w="2724"/>
        <w:gridCol w:w="2126"/>
        <w:gridCol w:w="3119"/>
        <w:gridCol w:w="1984"/>
        <w:gridCol w:w="2147"/>
      </w:tblGrid>
      <w:tr w:rsidR="005C1151" w:rsidRPr="008F38E7" w:rsidTr="00CB2F10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Цель плана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Срок достижения цели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</w:p>
        </w:tc>
      </w:tr>
      <w:tr w:rsidR="005C1151" w:rsidRPr="008F38E7" w:rsidTr="00CB2F10"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1151" w:rsidRPr="008F38E7" w:rsidTr="00CB2F10">
        <w:tc>
          <w:tcPr>
            <w:tcW w:w="3067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устойчивого 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развития и кардинальное повышение качества жизни населения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крупных предприятий ед.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Уровень износа инженерной инсфраструктуры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2015год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151" w:rsidRPr="008F38E7" w:rsidRDefault="005C1151" w:rsidP="00CB2F10">
            <w:pPr>
              <w:keepNext/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Индикативный план </w:t>
            </w:r>
          </w:p>
          <w:p w:rsidR="005C1151" w:rsidRPr="008F38E7" w:rsidRDefault="005C1151" w:rsidP="00CB2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Pr="008F3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F38E7">
              <w:rPr>
                <w:rFonts w:ascii="Times New Roman" w:hAnsi="Times New Roman"/>
                <w:sz w:val="24"/>
                <w:szCs w:val="24"/>
              </w:rPr>
              <w:t>Совета Куйбышевского сельского поселения Староминского района</w:t>
            </w:r>
          </w:p>
          <w:p w:rsidR="005C1151" w:rsidRPr="008F38E7" w:rsidRDefault="005C1151" w:rsidP="00CB2F1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от  27 ноября   2009г.                                                                 №  2.5</w:t>
            </w:r>
          </w:p>
          <w:p w:rsidR="005C1151" w:rsidRPr="008F38E7" w:rsidRDefault="005C1151" w:rsidP="00CB2F10">
            <w:pPr>
              <w:keepNext/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151" w:rsidRPr="008F38E7" w:rsidTr="00CB2F10">
        <w:trPr>
          <w:trHeight w:val="190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конкурентоспособности отраслей экономики Куйбышевского сельского поселения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продукции: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-сельского хозяйства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315,5млн.руб.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pacing w:after="0" w:line="100" w:lineRule="atLeast"/>
              <w:ind w:right="-2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290млн.руб.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500млн.руб. или 158,5%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380млн.руб. 131,0%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uppressLineNumber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151" w:rsidRPr="008F38E7" w:rsidTr="00CB2F10">
        <w:trPr>
          <w:trHeight w:val="71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инвестиций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25  млн..рублей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1151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1151" w:rsidRDefault="005C1151" w:rsidP="00C443DE">
      <w:pPr>
        <w:spacing w:after="0" w:line="100" w:lineRule="atLeast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5C1151" w:rsidRPr="00BC300C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BC300C">
        <w:rPr>
          <w:rFonts w:ascii="Times New Roman" w:hAnsi="Times New Roman"/>
          <w:color w:val="000000"/>
          <w:sz w:val="36"/>
          <w:szCs w:val="36"/>
        </w:rPr>
        <w:t xml:space="preserve">Таблица 2 – Описание задач Плана </w:t>
      </w:r>
    </w:p>
    <w:p w:rsidR="005C1151" w:rsidRPr="00031633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62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499"/>
        <w:gridCol w:w="2166"/>
        <w:gridCol w:w="2143"/>
        <w:gridCol w:w="2084"/>
        <w:gridCol w:w="2002"/>
        <w:gridCol w:w="2444"/>
        <w:gridCol w:w="2283"/>
      </w:tblGrid>
      <w:tr w:rsidR="005C1151" w:rsidRPr="008F38E7" w:rsidTr="00CB2F1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задачи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</w:p>
        </w:tc>
      </w:tr>
      <w:tr w:rsidR="005C1151" w:rsidRPr="008F38E7" w:rsidTr="00CB2F10">
        <w:tc>
          <w:tcPr>
            <w:tcW w:w="2499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1151" w:rsidRPr="008F38E7" w:rsidTr="00CB2F10">
        <w:trPr>
          <w:trHeight w:val="3236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 и хозяйствующие субъекты качественной инфраструктурой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line="100" w:lineRule="atLeast"/>
              <w:ind w:left="-68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Уровень газификации поселения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80%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новых  газовых сетей 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частных домовладений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Целевая программа Куйбышевского сельского поселения Староминского района «Газификация Куйбышевского сельского поселения Староминского района на 2008-2011годы»</w:t>
            </w:r>
            <w:r w:rsidRPr="008F38E7">
              <w:rPr>
                <w:sz w:val="20"/>
                <w:szCs w:val="20"/>
              </w:rPr>
              <w:t xml:space="preserve"> </w:t>
            </w:r>
            <w:r w:rsidRPr="008F38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F38E7">
              <w:rPr>
                <w:rFonts w:ascii="Times New Roman" w:hAnsi="Times New Roman"/>
                <w:sz w:val="24"/>
                <w:szCs w:val="24"/>
                <w:u w:val="single"/>
              </w:rPr>
              <w:t>21 октября 2008</w:t>
            </w:r>
            <w:r w:rsidRPr="008F38E7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8F38E7">
              <w:rPr>
                <w:rFonts w:ascii="Times New Roman" w:hAnsi="Times New Roman"/>
                <w:sz w:val="24"/>
                <w:szCs w:val="24"/>
                <w:u w:val="single"/>
              </w:rPr>
              <w:t>30.6 п.1</w:t>
            </w:r>
          </w:p>
        </w:tc>
      </w:tr>
      <w:tr w:rsidR="005C1151" w:rsidRPr="008F38E7" w:rsidTr="00CB2F10"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Обеспеченность 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дорог с твердым покрытием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14км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17км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новых дорог с твердым покрытием и  капитальный ремонт существующих;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ремонт тротуаров и пешеходных дорожек.</w:t>
            </w:r>
          </w:p>
          <w:p w:rsidR="005C1151" w:rsidRPr="008F38E7" w:rsidRDefault="005C1151" w:rsidP="00CB2F10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 xml:space="preserve">Целевая  программа Куйбышевского сельского поселения Староминского района «Повышение безопасности дорожного движения в 2008-2013 годах» №27.5 от 27.05.2008  </w:t>
            </w:r>
          </w:p>
        </w:tc>
      </w:tr>
      <w:tr w:rsidR="005C1151" w:rsidRPr="008F38E7" w:rsidTr="00CB2F10">
        <w:tc>
          <w:tcPr>
            <w:tcW w:w="24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уличным  освещением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80%(130 фонарей)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100%(145 фонарей)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реконструкция (ремонт) систем наружного освещения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 xml:space="preserve">Целевая  программа Куйбышевского сельского поселения Староминского района «Повышение безопасности дорожного движения в 2008-2013 годах» №27.5 от 27.05.2008  </w:t>
            </w:r>
          </w:p>
        </w:tc>
      </w:tr>
      <w:tr w:rsidR="005C1151" w:rsidRPr="008F38E7" w:rsidTr="00CB2F1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эффективной системы пространственного развития и территориального планирования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Наличие утвержденного генерального плана Куйбышевского сельского поселения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Наличие  утвержденных правил землепользования и застройки сельского поселения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разработки документов территориального планирования и иной градостроительной документации муниципального уровня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правил землепользования и засчтройки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BC300C" w:rsidRDefault="005C1151" w:rsidP="00CB2F10">
            <w:pPr>
              <w:pStyle w:val="Header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 администрации</w:t>
            </w:r>
            <w:r w:rsidRPr="00BC300C">
              <w:rPr>
                <w:color w:val="000000"/>
                <w:sz w:val="24"/>
                <w:szCs w:val="24"/>
              </w:rPr>
              <w:t xml:space="preserve"> </w:t>
            </w:r>
            <w:r w:rsidRPr="00BC300C">
              <w:rPr>
                <w:sz w:val="24"/>
                <w:szCs w:val="24"/>
              </w:rPr>
              <w:t>«Обеспечение подготовки документов территориального планирования Куйбышевского  сельского поселения Староминского района на 2010 -2011 годы».</w:t>
            </w:r>
          </w:p>
          <w:p w:rsidR="005C1151" w:rsidRPr="008F38E7" w:rsidRDefault="005C1151" w:rsidP="00CB2F10">
            <w:pPr>
              <w:keepNext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№51 от 02.11.2009г.</w:t>
            </w:r>
          </w:p>
          <w:p w:rsidR="005C1151" w:rsidRPr="008F38E7" w:rsidRDefault="005C1151" w:rsidP="00CB2F10">
            <w:pPr>
              <w:keepNext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keepNext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keepNext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5C1151" w:rsidRPr="00BC300C" w:rsidRDefault="005C1151" w:rsidP="00C443DE">
      <w:pPr>
        <w:spacing w:after="0" w:line="100" w:lineRule="atLeast"/>
        <w:ind w:firstLine="709"/>
        <w:jc w:val="both"/>
        <w:rPr>
          <w:color w:val="000000"/>
        </w:rPr>
      </w:pPr>
    </w:p>
    <w:p w:rsidR="005C1151" w:rsidRPr="00BC300C" w:rsidRDefault="005C1151" w:rsidP="00C443DE">
      <w:pPr>
        <w:spacing w:after="0" w:line="100" w:lineRule="atLeast"/>
        <w:ind w:firstLine="709"/>
        <w:jc w:val="both"/>
        <w:rPr>
          <w:color w:val="000000"/>
        </w:rPr>
      </w:pPr>
    </w:p>
    <w:p w:rsidR="005C1151" w:rsidRPr="00031633" w:rsidRDefault="005C1151" w:rsidP="00C443DE">
      <w:pPr>
        <w:spacing w:after="0" w:line="100" w:lineRule="atLeast"/>
        <w:ind w:firstLine="709"/>
        <w:jc w:val="both"/>
        <w:rPr>
          <w:color w:val="000000"/>
        </w:rPr>
      </w:pPr>
    </w:p>
    <w:p w:rsidR="005C1151" w:rsidRPr="00BC300C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BC300C">
        <w:rPr>
          <w:rFonts w:ascii="Times New Roman" w:hAnsi="Times New Roman"/>
          <w:color w:val="000000"/>
          <w:sz w:val="36"/>
          <w:szCs w:val="36"/>
        </w:rPr>
        <w:t>Таблица 3 – График достижения целей и реализации задач  Плана</w:t>
      </w:r>
    </w:p>
    <w:p w:rsidR="005C1151" w:rsidRPr="00BC300C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</w:p>
    <w:tbl>
      <w:tblPr>
        <w:tblW w:w="15713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194"/>
        <w:gridCol w:w="4876"/>
        <w:gridCol w:w="1556"/>
        <w:gridCol w:w="1134"/>
        <w:gridCol w:w="1417"/>
        <w:gridCol w:w="2009"/>
        <w:gridCol w:w="1393"/>
        <w:gridCol w:w="1134"/>
      </w:tblGrid>
      <w:tr w:rsidR="005C1151" w:rsidRPr="008F38E7" w:rsidTr="00CB2F10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Цель/задачи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2011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2012г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2013 г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5C1151" w:rsidRPr="008F38E7" w:rsidTr="00CB2F10">
        <w:tc>
          <w:tcPr>
            <w:tcW w:w="2194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151" w:rsidRPr="008F38E7" w:rsidTr="00CB2F1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коммуникаций инженерной инфраструктуры (инженерных сетей и улучшение состояния  улично-дорожной сети)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-уровень газификации  поселения;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-обеспеченность 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дорог с твердым покрытием;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 уличным  освещением;</w:t>
            </w:r>
          </w:p>
          <w:p w:rsidR="005C1151" w:rsidRPr="008F38E7" w:rsidRDefault="005C1151" w:rsidP="00CB2F10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31%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95%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100%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</w:tr>
      <w:tr w:rsidR="005C1151" w:rsidRPr="008F38E7" w:rsidTr="00CB2F10"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эффективной системы пространственного развития и территориального планирования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Наличие утвержденного генерального плана Куйбышевского сельского поселения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ind w:left="-68"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Наличие  утвержденных правил землепользования и застройки сельского поселения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1151" w:rsidRPr="00031633" w:rsidRDefault="005C1151" w:rsidP="00C443DE">
      <w:pPr>
        <w:spacing w:before="120" w:after="120" w:line="1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163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C1151" w:rsidRPr="00031633" w:rsidRDefault="005C1151" w:rsidP="00C443DE">
      <w:pPr>
        <w:spacing w:after="0" w:line="100" w:lineRule="atLeast"/>
        <w:rPr>
          <w:rFonts w:ascii="Times New Roman" w:hAnsi="Times New Roman"/>
          <w:color w:val="000000"/>
          <w:sz w:val="26"/>
          <w:szCs w:val="26"/>
        </w:rPr>
      </w:pPr>
    </w:p>
    <w:p w:rsidR="005C1151" w:rsidRPr="00031633" w:rsidRDefault="005C1151" w:rsidP="00C443DE">
      <w:pPr>
        <w:spacing w:after="0" w:line="100" w:lineRule="atLeast"/>
        <w:ind w:firstLine="709"/>
        <w:jc w:val="both"/>
        <w:rPr>
          <w:color w:val="000000"/>
        </w:rPr>
      </w:pPr>
    </w:p>
    <w:p w:rsidR="005C1151" w:rsidRPr="00FB4BD2" w:rsidRDefault="005C1151" w:rsidP="00C443DE">
      <w:pPr>
        <w:suppressLineNumbers/>
        <w:spacing w:after="0" w:line="100" w:lineRule="atLeast"/>
        <w:rPr>
          <w:rFonts w:ascii="Times New Roman" w:hAnsi="Times New Roman"/>
          <w:color w:val="000000"/>
          <w:sz w:val="36"/>
          <w:szCs w:val="36"/>
        </w:rPr>
      </w:pPr>
      <w:r w:rsidRPr="00FB4BD2">
        <w:rPr>
          <w:rFonts w:ascii="Times New Roman" w:hAnsi="Times New Roman"/>
          <w:color w:val="000000"/>
          <w:sz w:val="36"/>
          <w:szCs w:val="36"/>
        </w:rPr>
        <w:t>Таблица 3 – Паспорт меры «Развитие сети газоснабжения»</w:t>
      </w:r>
    </w:p>
    <w:p w:rsidR="005C1151" w:rsidRPr="00FB4BD2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5"/>
        <w:gridCol w:w="530"/>
        <w:gridCol w:w="5215"/>
        <w:gridCol w:w="9135"/>
      </w:tblGrid>
      <w:tr w:rsidR="005C1151" w:rsidRPr="008F38E7" w:rsidTr="00CB2F10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Ref247018502"/>
            <w:bookmarkEnd w:id="0"/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Мера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газоснабжения</w:t>
            </w:r>
          </w:p>
        </w:tc>
      </w:tr>
      <w:tr w:rsidR="005C1151" w:rsidRPr="008F38E7" w:rsidTr="00CB2F10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--в поселении существует проблема с газификацией, газифицировано только 31%  домовладений</w:t>
            </w:r>
          </w:p>
        </w:tc>
      </w:tr>
      <w:tr w:rsidR="005C1151" w:rsidRPr="008F38E7" w:rsidTr="00CB2F10">
        <w:trPr>
          <w:gridBefore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выполнения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2006 год</w:t>
            </w:r>
          </w:p>
        </w:tc>
      </w:tr>
      <w:tr w:rsidR="005C1151" w:rsidRPr="008F38E7" w:rsidTr="00CB2F10">
        <w:trPr>
          <w:gridBefore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выполнения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2015год</w:t>
            </w:r>
          </w:p>
        </w:tc>
      </w:tr>
      <w:tr w:rsidR="005C1151" w:rsidRPr="008F38E7" w:rsidTr="00CB2F10">
        <w:trPr>
          <w:gridBefore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Меры, которые должны предшествовать данной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 состояния сетей газоснабжения</w:t>
            </w:r>
          </w:p>
        </w:tc>
      </w:tr>
      <w:tr w:rsidR="005C1151" w:rsidRPr="008F38E7" w:rsidTr="00CB2F10">
        <w:trPr>
          <w:gridBefore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Меры, которые реализуются после данной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инвестиционных проектов в различных отраслях экономики, связанных с потреблением газа как энергетического ресурса, развитие жилищного строительства</w:t>
            </w:r>
          </w:p>
        </w:tc>
      </w:tr>
      <w:tr w:rsidR="005C1151" w:rsidRPr="008F38E7" w:rsidTr="00CB2F10">
        <w:trPr>
          <w:gridBefore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меры и целевые значения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протяженности газовых сетей на 6,0 км;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числа газифицированных объектов на 100 ед.;</w:t>
            </w:r>
          </w:p>
        </w:tc>
      </w:tr>
      <w:tr w:rsidR="005C1151" w:rsidRPr="008F38E7" w:rsidTr="00CB2F10">
        <w:trPr>
          <w:gridBefore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Куйбышевского сельского поселения С.С.Петренко,  главный инспектор администрации куйбышевского сельского поселения Гаврилова Т.К.</w:t>
            </w:r>
          </w:p>
        </w:tc>
      </w:tr>
      <w:tr w:rsidR="005C1151" w:rsidRPr="008F38E7" w:rsidTr="00CB2F10">
        <w:trPr>
          <w:gridBefore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>9,938 млн.</w:t>
            </w: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. рублей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( в том числе региональный бюджет - 4,698млн.руб.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- 5,240 млн.руб)</w:t>
            </w:r>
          </w:p>
        </w:tc>
      </w:tr>
      <w:tr w:rsidR="005C1151" w:rsidRPr="008F38E7" w:rsidTr="00CB2F10">
        <w:trPr>
          <w:gridBefore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нефинансовые ресурсы для выполнения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Техника и оборудование, трудовые ресурсы</w:t>
            </w:r>
          </w:p>
        </w:tc>
      </w:tr>
      <w:tr w:rsidR="005C1151" w:rsidRPr="008F38E7" w:rsidTr="00CB2F10">
        <w:trPr>
          <w:gridBefore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нормативные правовые документы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Целевая программа Куйбышевского сельского поселения Староминского района «Газификация Куйбышевского сельского поселения Староминского района на 2008-2011годы»</w:t>
            </w:r>
            <w:r w:rsidRPr="008F38E7">
              <w:rPr>
                <w:sz w:val="20"/>
                <w:szCs w:val="20"/>
              </w:rPr>
              <w:t xml:space="preserve"> </w:t>
            </w:r>
            <w:r w:rsidRPr="008F38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F38E7">
              <w:rPr>
                <w:rFonts w:ascii="Times New Roman" w:hAnsi="Times New Roman"/>
                <w:sz w:val="24"/>
                <w:szCs w:val="24"/>
                <w:u w:val="single"/>
              </w:rPr>
              <w:t>21 октября 2008</w:t>
            </w:r>
            <w:r w:rsidRPr="008F38E7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8F38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30.6 </w:t>
            </w:r>
          </w:p>
        </w:tc>
      </w:tr>
    </w:tbl>
    <w:p w:rsidR="005C1151" w:rsidRPr="00031633" w:rsidRDefault="005C1151" w:rsidP="00C443DE">
      <w:pPr>
        <w:suppressLineNumbers/>
        <w:spacing w:after="0" w:line="100" w:lineRule="atLeast"/>
        <w:rPr>
          <w:color w:val="000000"/>
        </w:rPr>
      </w:pPr>
    </w:p>
    <w:p w:rsidR="005C1151" w:rsidRPr="00031633" w:rsidRDefault="005C1151" w:rsidP="00C443DE">
      <w:pPr>
        <w:suppressLineNumbers/>
        <w:spacing w:after="0" w:line="100" w:lineRule="atLeast"/>
        <w:rPr>
          <w:color w:val="000000"/>
        </w:rPr>
      </w:pPr>
    </w:p>
    <w:p w:rsidR="005C1151" w:rsidRPr="00FB4BD2" w:rsidRDefault="005C1151" w:rsidP="00C443DE">
      <w:pPr>
        <w:suppressLineNumbers/>
        <w:spacing w:after="0" w:line="100" w:lineRule="atLeast"/>
        <w:rPr>
          <w:rFonts w:ascii="Times New Roman" w:hAnsi="Times New Roman"/>
          <w:color w:val="000000"/>
          <w:sz w:val="36"/>
          <w:szCs w:val="36"/>
        </w:rPr>
      </w:pPr>
      <w:r w:rsidRPr="00FB4BD2">
        <w:rPr>
          <w:rFonts w:ascii="Times New Roman" w:hAnsi="Times New Roman"/>
          <w:color w:val="000000"/>
          <w:sz w:val="36"/>
          <w:szCs w:val="36"/>
        </w:rPr>
        <w:t>Таблица 4 – Паспорт меры «Строительство новых дорог с твердым покрытием, капитальный ремонт существующих, строительство и ремонт тротуаров и пешеходных дорожек»</w:t>
      </w:r>
    </w:p>
    <w:p w:rsidR="005C1151" w:rsidRPr="00FB4BD2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530"/>
        <w:gridCol w:w="5215"/>
        <w:gridCol w:w="9135"/>
      </w:tblGrid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Мера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новых дорог с твердым покрытием,  капитальный ремонт существующих;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ремонт тротуаров и пешеходных дорожек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уровня жизни населения за счет формирования сети автомобильных дорог общего пользования, соответствующей потребностям населения и экономики поселения;</w:t>
            </w:r>
          </w:p>
          <w:p w:rsidR="005C1151" w:rsidRPr="008F38E7" w:rsidRDefault="005C1151" w:rsidP="00CB2F10">
            <w:pPr>
              <w:shd w:val="clear" w:color="auto" w:fill="FFFFFF"/>
              <w:spacing w:after="0" w:line="200" w:lineRule="atLeast"/>
              <w:ind w:righ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5C1151" w:rsidRPr="008F38E7" w:rsidRDefault="005C1151" w:rsidP="00CB2F10">
            <w:pPr>
              <w:shd w:val="clear" w:color="auto" w:fill="FFFFFF"/>
              <w:spacing w:after="0" w:line="200" w:lineRule="atLeast"/>
              <w:ind w:left="2"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 инвестиционной привлекательности посредством создания необходимой улично-дорожной инфраструктуры.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выполнения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2008 год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выполнения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2012 год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Меры, которые должны предшествовать данной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 состояния дорог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Меры, которые реализуются после данной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инвестиционных проектов в различных отраслях экономики, развитие жилищного строительства.</w:t>
            </w:r>
          </w:p>
        </w:tc>
      </w:tr>
      <w:tr w:rsidR="005C1151" w:rsidRPr="008F38E7" w:rsidTr="00CB2F10">
        <w:trPr>
          <w:trHeight w:val="6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меры и целевые значения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протяженность дорог возрастет   на 3 км</w:t>
            </w:r>
          </w:p>
          <w:p w:rsidR="005C1151" w:rsidRPr="008F38E7" w:rsidRDefault="005C1151" w:rsidP="00CB2F10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и  составит 17 км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Куйбышевского сельского поселения С.С.Петренко,  главный инспектор администрации куйбышевского сельского поселения Гаврилова Т.К.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3,020 млн. рублей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( в том числе  региональный бюджет- 0,640млн. рублей;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-0,3 млн.рублей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- 2,080 млн. рублей)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нефинансовые ресурсы для выполнения меры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Техника и оборудование, трудовые ресурсы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нормативные правовые документы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 xml:space="preserve">Целевая  программа Куйбышевского сельского поселения Староминского района «Повышение безопасности дорожного движения в 2008-2013 годах» №27.5 от 27.05.2008  </w:t>
            </w:r>
          </w:p>
        </w:tc>
      </w:tr>
    </w:tbl>
    <w:p w:rsidR="005C1151" w:rsidRPr="00031633" w:rsidRDefault="005C1151" w:rsidP="00C443DE">
      <w:pPr>
        <w:suppressLineNumbers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5C1151" w:rsidRPr="00FB4BD2" w:rsidRDefault="005C1151" w:rsidP="00C443DE">
      <w:pPr>
        <w:suppressLineNumbers/>
        <w:spacing w:after="0" w:line="100" w:lineRule="atLeast"/>
        <w:rPr>
          <w:rFonts w:ascii="Times New Roman" w:hAnsi="Times New Roman"/>
          <w:color w:val="000000"/>
          <w:sz w:val="36"/>
          <w:szCs w:val="36"/>
        </w:rPr>
      </w:pPr>
      <w:r w:rsidRPr="00FB4BD2">
        <w:rPr>
          <w:rFonts w:ascii="Times New Roman" w:hAnsi="Times New Roman"/>
          <w:color w:val="000000"/>
          <w:sz w:val="36"/>
          <w:szCs w:val="36"/>
        </w:rPr>
        <w:t>Таблица 5 – Паспорт меры «Развитие и реконструкция (ремонт) систем наружного освещения»</w:t>
      </w:r>
    </w:p>
    <w:p w:rsidR="005C1151" w:rsidRPr="00FB4BD2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530"/>
        <w:gridCol w:w="5245"/>
        <w:gridCol w:w="9105"/>
      </w:tblGrid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Мера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реконструкция (ремонт) систем наружного освещения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наружного освещения не отвечает современным требованиям  и не удовлетворяет потребности населения в освещении.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выполнения меры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2008 год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выполнения меры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2012 год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Меры, которые должны предшествовать данной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Оценка состояния сетей наружного освещения, изготовление проектно-сметной документации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Меры, которые реализуются после данной меры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инвестиционных проектов в различных отраслях экономики, развитие жилищного строительства.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меры и целевые значения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возрастет количество фонарей  на 15  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меры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Куйбышевского сельского поселения С.С.Петренко,  главный инспектор администрации куйбышевского сельского поселения Гаврилова Т.К.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меры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0,860 млн.рублей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(  в том числе региональный бюджет-  0,120 млн.рублей;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поселения-  0,740 млн.рублей)</w:t>
            </w: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нефинансовые ресурсы для выполнения меры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Техника и оборудование, трудовые ресурсы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151" w:rsidRPr="008F38E7" w:rsidTr="00CB2F1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нормативные правовые документы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sz w:val="24"/>
                <w:szCs w:val="24"/>
              </w:rPr>
              <w:t xml:space="preserve">Целевая  программа Куйбышевского сельского поселения Староминского района «Повышение безопасности дорожного движения в 2008-2013 годах» №27.5 от 27.05.2008  </w:t>
            </w:r>
          </w:p>
        </w:tc>
      </w:tr>
    </w:tbl>
    <w:p w:rsidR="005C1151" w:rsidRPr="00031633" w:rsidRDefault="005C1151" w:rsidP="00C443DE">
      <w:pPr>
        <w:suppressLineNumbers/>
        <w:spacing w:after="0" w:line="100" w:lineRule="atLeast"/>
        <w:rPr>
          <w:color w:val="000000"/>
        </w:rPr>
      </w:pPr>
    </w:p>
    <w:p w:rsidR="005C1151" w:rsidRPr="00031633" w:rsidRDefault="005C1151" w:rsidP="00C443DE">
      <w:pPr>
        <w:suppressLineNumbers/>
        <w:spacing w:after="0" w:line="100" w:lineRule="atLeast"/>
        <w:rPr>
          <w:rFonts w:ascii="Times New Roman" w:hAnsi="Times New Roman"/>
          <w:color w:val="000000"/>
        </w:rPr>
      </w:pPr>
    </w:p>
    <w:p w:rsidR="005C1151" w:rsidRPr="00031633" w:rsidRDefault="005C1151" w:rsidP="00C443DE">
      <w:pPr>
        <w:rPr>
          <w:color w:val="000000"/>
        </w:rPr>
      </w:pPr>
    </w:p>
    <w:p w:rsidR="005C1151" w:rsidRPr="00FB4BD2" w:rsidRDefault="005C1151" w:rsidP="00C443DE">
      <w:pPr>
        <w:spacing w:before="120" w:after="12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FB4BD2">
        <w:rPr>
          <w:rFonts w:ascii="Times New Roman" w:hAnsi="Times New Roman"/>
          <w:color w:val="000000"/>
          <w:sz w:val="36"/>
          <w:szCs w:val="36"/>
        </w:rPr>
        <w:t xml:space="preserve">Таблица 6 – Паспорт меры «Организация разработки документов территориального планирования и иной градостроительной документации муниципального уровня </w:t>
      </w:r>
    </w:p>
    <w:p w:rsidR="005C1151" w:rsidRPr="00031633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2"/>
        <w:gridCol w:w="5183"/>
        <w:gridCol w:w="8923"/>
      </w:tblGrid>
      <w:tr w:rsidR="005C1151" w:rsidRPr="008F38E7" w:rsidTr="00CB2F1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Мера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разработки документов территориального планирования и иной градостроительной документации муниципального уровня</w:t>
            </w:r>
          </w:p>
        </w:tc>
      </w:tr>
      <w:tr w:rsidR="005C1151" w:rsidRPr="008F38E7" w:rsidTr="00CB2F1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Основа для устойчивого развития территорий и застройки городского поселения муниципального образования Староминский район, а также для осуществления рационального землепользования, создания благоприятной среды жизнедеятельности населения</w:t>
            </w:r>
          </w:p>
        </w:tc>
      </w:tr>
      <w:tr w:rsidR="005C1151" w:rsidRPr="008F38E7" w:rsidTr="00CB2F1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выполнения меры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5C1151" w:rsidRPr="008F38E7" w:rsidTr="00CB2F1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выполнения меры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5C1151" w:rsidRPr="008F38E7" w:rsidTr="00CB2F1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Меры, которые должны предшествовать данной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торгов на разработку градостроительной документации, заключение договора, финансирование</w:t>
            </w:r>
          </w:p>
        </w:tc>
      </w:tr>
      <w:tr w:rsidR="005C1151" w:rsidRPr="008F38E7" w:rsidTr="00CB2F1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Меры, которые реализуются после данной меры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слушания, согласование, утверждение генерального плана</w:t>
            </w:r>
          </w:p>
        </w:tc>
      </w:tr>
      <w:tr w:rsidR="005C1151" w:rsidRPr="008F38E7" w:rsidTr="00CB2F10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меры и целевые значения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Наличие генерального плана Куйбышевского сельского поселения.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Наличие  утвержденных правил землепользования и застройки поселения</w:t>
            </w:r>
          </w:p>
        </w:tc>
      </w:tr>
      <w:tr w:rsidR="005C1151" w:rsidRPr="008F38E7" w:rsidTr="00CB2F1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 за выполнение меры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Куйбышевского сельского поселения Староминского района</w:t>
            </w:r>
          </w:p>
        </w:tc>
      </w:tr>
      <w:tr w:rsidR="005C1151" w:rsidRPr="008F38E7" w:rsidTr="00CB2F1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меры, млн.руб.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2,151 млн.рублей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( в том числе  региональный бюджет -1,506 млн.рублей;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0,645 млн.рублей)</w:t>
            </w:r>
          </w:p>
        </w:tc>
      </w:tr>
      <w:tr w:rsidR="005C1151" w:rsidRPr="008F38E7" w:rsidTr="00CB2F1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нефинансовые ресурсы для выполнения меры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1151" w:rsidRPr="008F38E7" w:rsidTr="00CB2F1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нормативные правовые документы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1" w:rsidRPr="005114FA" w:rsidRDefault="005C1151" w:rsidP="00CB2F10">
            <w:pPr>
              <w:pStyle w:val="Header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F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 администрации об утверждении целевой программы</w:t>
            </w:r>
            <w:r w:rsidRPr="005114FA">
              <w:rPr>
                <w:rFonts w:ascii="Times New Roman" w:hAnsi="Times New Roman"/>
                <w:sz w:val="24"/>
                <w:szCs w:val="24"/>
              </w:rPr>
              <w:t>«Обеспечение подготовки документов территориального планирования Куйбышевского  сельского поселения Староминского района на 2010 -2011 годы».</w:t>
            </w:r>
          </w:p>
          <w:p w:rsidR="005C1151" w:rsidRPr="008F38E7" w:rsidRDefault="005C1151" w:rsidP="00CB2F10">
            <w:pPr>
              <w:keepNext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№51 от 02.11.2009г</w:t>
            </w:r>
          </w:p>
          <w:p w:rsidR="005C1151" w:rsidRPr="008F38E7" w:rsidRDefault="005C1151" w:rsidP="00CB2F10">
            <w:pPr>
              <w:keepNext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keepNext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об   утвержденнии правил землепользования и застройки сельского поселения</w:t>
            </w:r>
          </w:p>
        </w:tc>
      </w:tr>
    </w:tbl>
    <w:p w:rsidR="005C1151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1151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1151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5C1151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5C1151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5C1151" w:rsidRPr="00FB4BD2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FB4BD2">
        <w:rPr>
          <w:rFonts w:ascii="Times New Roman" w:hAnsi="Times New Roman"/>
          <w:color w:val="000000"/>
          <w:sz w:val="36"/>
          <w:szCs w:val="36"/>
        </w:rPr>
        <w:t>Таблица 7 – Оценка необходимости / критичности предлагаемых мер</w:t>
      </w: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2318"/>
        <w:gridCol w:w="2536"/>
        <w:gridCol w:w="2417"/>
        <w:gridCol w:w="10"/>
        <w:gridCol w:w="2447"/>
        <w:gridCol w:w="2457"/>
      </w:tblGrid>
      <w:tr w:rsidR="005C1151" w:rsidRPr="008F38E7" w:rsidTr="00CB2F10">
        <w:tc>
          <w:tcPr>
            <w:tcW w:w="2557" w:type="dxa"/>
            <w:vMerge w:val="restart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Мера</w:t>
            </w:r>
          </w:p>
        </w:tc>
        <w:tc>
          <w:tcPr>
            <w:tcW w:w="2318" w:type="dxa"/>
            <w:vMerge w:val="restart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Задача</w:t>
            </w:r>
          </w:p>
        </w:tc>
        <w:tc>
          <w:tcPr>
            <w:tcW w:w="2536" w:type="dxa"/>
            <w:vMerge w:val="restart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Риск/проблема</w:t>
            </w:r>
          </w:p>
        </w:tc>
        <w:tc>
          <w:tcPr>
            <w:tcW w:w="2417" w:type="dxa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Результат</w:t>
            </w:r>
          </w:p>
        </w:tc>
        <w:tc>
          <w:tcPr>
            <w:tcW w:w="4914" w:type="dxa"/>
            <w:gridSpan w:val="3"/>
          </w:tcPr>
          <w:p w:rsidR="005C1151" w:rsidRPr="008F38E7" w:rsidRDefault="005C1151" w:rsidP="00CB2F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5C1151" w:rsidRPr="008F38E7" w:rsidTr="00CB2F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557" w:type="dxa"/>
            <w:vMerge/>
          </w:tcPr>
          <w:p w:rsidR="005C1151" w:rsidRPr="005254D0" w:rsidRDefault="005C1151" w:rsidP="00CB2F10">
            <w:pPr>
              <w:pStyle w:val="a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8" w:type="dxa"/>
            <w:vMerge/>
          </w:tcPr>
          <w:p w:rsidR="005C1151" w:rsidRPr="005254D0" w:rsidRDefault="005C1151" w:rsidP="00CB2F10">
            <w:pPr>
              <w:pStyle w:val="a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6" w:type="dxa"/>
            <w:vMerge/>
          </w:tcPr>
          <w:p w:rsidR="005C1151" w:rsidRPr="005254D0" w:rsidRDefault="005C1151" w:rsidP="00CB2F10">
            <w:pPr>
              <w:pStyle w:val="a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  <w:gridSpan w:val="2"/>
          </w:tcPr>
          <w:p w:rsidR="005C1151" w:rsidRPr="005254D0" w:rsidRDefault="005C1151" w:rsidP="00CB2F10">
            <w:pPr>
              <w:pStyle w:val="a"/>
              <w:snapToGrid w:val="0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2447" w:type="dxa"/>
          </w:tcPr>
          <w:p w:rsidR="005C1151" w:rsidRPr="005254D0" w:rsidRDefault="005C1151" w:rsidP="00CB2F10">
            <w:pPr>
              <w:pStyle w:val="a"/>
              <w:snapToGrid w:val="0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Базовое значение</w:t>
            </w:r>
          </w:p>
        </w:tc>
        <w:tc>
          <w:tcPr>
            <w:tcW w:w="2457" w:type="dxa"/>
          </w:tcPr>
          <w:p w:rsidR="005C1151" w:rsidRPr="005254D0" w:rsidRDefault="005C1151" w:rsidP="00CB2F10">
            <w:pPr>
              <w:pStyle w:val="a"/>
              <w:snapToGrid w:val="0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Целевое значение</w:t>
            </w:r>
          </w:p>
        </w:tc>
      </w:tr>
      <w:tr w:rsidR="005C1151" w:rsidRPr="008F38E7" w:rsidTr="00CB2F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557" w:type="dxa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18" w:type="dxa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6" w:type="dxa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27" w:type="dxa"/>
            <w:gridSpan w:val="2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7" w:type="dxa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57" w:type="dxa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C1151" w:rsidRPr="008F38E7" w:rsidTr="00CB2F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55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газоснабжения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Обеспечение населения  и хозяйствующие субъекты качественной инфраструктурой</w:t>
            </w:r>
          </w:p>
        </w:tc>
        <w:tc>
          <w:tcPr>
            <w:tcW w:w="2536" w:type="dxa"/>
          </w:tcPr>
          <w:p w:rsidR="005C1151" w:rsidRPr="008F38E7" w:rsidRDefault="005C1151" w:rsidP="00CB2F10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 все население обеспечено газификацией</w:t>
            </w:r>
          </w:p>
        </w:tc>
        <w:tc>
          <w:tcPr>
            <w:tcW w:w="2427" w:type="dxa"/>
            <w:gridSpan w:val="2"/>
          </w:tcPr>
          <w:p w:rsidR="005C1151" w:rsidRPr="008F38E7" w:rsidRDefault="005C1151" w:rsidP="00CB2F10">
            <w:pPr>
              <w:suppressLineNumbers/>
              <w:snapToGrid w:val="0"/>
              <w:spacing w:line="100" w:lineRule="atLeast"/>
              <w:ind w:left="-68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Уровень газификации поселения</w:t>
            </w:r>
          </w:p>
        </w:tc>
        <w:tc>
          <w:tcPr>
            <w:tcW w:w="2447" w:type="dxa"/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2457" w:type="dxa"/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</w:tr>
      <w:tr w:rsidR="005C1151" w:rsidRPr="008F38E7" w:rsidTr="00CB2F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557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новых дорог с твердым покрытием и  капитальный ремонт существующих;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ремонт тротуаров и пешеходных дорожек.</w:t>
            </w:r>
          </w:p>
        </w:tc>
        <w:tc>
          <w:tcPr>
            <w:tcW w:w="2318" w:type="dxa"/>
            <w:vMerge/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      </w:r>
          </w:p>
        </w:tc>
        <w:tc>
          <w:tcPr>
            <w:tcW w:w="2427" w:type="dxa"/>
            <w:gridSpan w:val="2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Обеспеченность 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дорог с твердым покрытием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5C1151" w:rsidRPr="008F38E7" w:rsidTr="00CB2F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55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реконструкция (ремонт) систем наружного освещения</w:t>
            </w:r>
          </w:p>
        </w:tc>
        <w:tc>
          <w:tcPr>
            <w:tcW w:w="2318" w:type="dxa"/>
            <w:vMerge/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полностью  освещено поселение </w:t>
            </w:r>
          </w:p>
        </w:tc>
        <w:tc>
          <w:tcPr>
            <w:tcW w:w="2427" w:type="dxa"/>
            <w:gridSpan w:val="2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уличным  освещением</w:t>
            </w:r>
          </w:p>
        </w:tc>
        <w:tc>
          <w:tcPr>
            <w:tcW w:w="244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5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5C1151" w:rsidRPr="008F38E7" w:rsidTr="00CB2F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55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разработки документов территориального планирования и иной градостроительной документации муниципального уровня</w:t>
            </w:r>
          </w:p>
        </w:tc>
        <w:tc>
          <w:tcPr>
            <w:tcW w:w="2318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эффективной системы пространственного развития и территориального планирования</w:t>
            </w:r>
          </w:p>
        </w:tc>
        <w:tc>
          <w:tcPr>
            <w:tcW w:w="2536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7" w:type="dxa"/>
            <w:gridSpan w:val="2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Наличие генерального плана Куйбышевского сельского поселения</w:t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Наличие  утвержденных правил землепользования и застройки сельского поселения</w:t>
            </w:r>
          </w:p>
        </w:tc>
        <w:tc>
          <w:tcPr>
            <w:tcW w:w="244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57" w:type="dxa"/>
          </w:tcPr>
          <w:p w:rsidR="005C1151" w:rsidRDefault="005C1151" w:rsidP="00CB2F10">
            <w:pPr>
              <w:pStyle w:val="a"/>
              <w:snapToGrid w:val="0"/>
              <w:jc w:val="center"/>
              <w:rPr>
                <w:color w:val="000000"/>
              </w:rPr>
            </w:pPr>
            <w:r w:rsidRPr="00031633">
              <w:rPr>
                <w:color w:val="000000"/>
              </w:rPr>
              <w:t>Да</w:t>
            </w:r>
          </w:p>
          <w:p w:rsidR="005C1151" w:rsidRDefault="005C1151" w:rsidP="00CB2F10">
            <w:pPr>
              <w:pStyle w:val="a"/>
              <w:snapToGrid w:val="0"/>
              <w:jc w:val="center"/>
              <w:rPr>
                <w:color w:val="000000"/>
              </w:rPr>
            </w:pPr>
          </w:p>
          <w:p w:rsidR="005C1151" w:rsidRDefault="005C1151" w:rsidP="00CB2F10">
            <w:pPr>
              <w:pStyle w:val="a"/>
              <w:snapToGrid w:val="0"/>
              <w:jc w:val="center"/>
              <w:rPr>
                <w:color w:val="000000"/>
              </w:rPr>
            </w:pPr>
          </w:p>
          <w:p w:rsidR="005C1151" w:rsidRDefault="005C1151" w:rsidP="00CB2F10">
            <w:pPr>
              <w:pStyle w:val="a"/>
              <w:snapToGrid w:val="0"/>
              <w:jc w:val="center"/>
              <w:rPr>
                <w:color w:val="000000"/>
              </w:rPr>
            </w:pPr>
          </w:p>
          <w:p w:rsidR="005C1151" w:rsidRDefault="005C1151" w:rsidP="00CB2F10">
            <w:pPr>
              <w:pStyle w:val="a"/>
              <w:snapToGrid w:val="0"/>
              <w:jc w:val="center"/>
              <w:rPr>
                <w:color w:val="000000"/>
              </w:rPr>
            </w:pPr>
          </w:p>
          <w:p w:rsidR="005C1151" w:rsidRDefault="005C1151" w:rsidP="00CB2F10">
            <w:pPr>
              <w:pStyle w:val="a"/>
              <w:snapToGrid w:val="0"/>
              <w:jc w:val="center"/>
              <w:rPr>
                <w:color w:val="000000"/>
              </w:rPr>
            </w:pPr>
          </w:p>
          <w:p w:rsidR="005C1151" w:rsidRDefault="005C1151" w:rsidP="00CB2F10">
            <w:pPr>
              <w:pStyle w:val="a"/>
              <w:snapToGrid w:val="0"/>
              <w:jc w:val="center"/>
              <w:rPr>
                <w:color w:val="000000"/>
              </w:rPr>
            </w:pPr>
          </w:p>
          <w:p w:rsidR="005C1151" w:rsidRDefault="005C1151" w:rsidP="00CB2F10">
            <w:pPr>
              <w:pStyle w:val="a"/>
              <w:snapToGrid w:val="0"/>
              <w:jc w:val="center"/>
              <w:rPr>
                <w:color w:val="000000"/>
              </w:rPr>
            </w:pPr>
          </w:p>
          <w:p w:rsidR="005C1151" w:rsidRDefault="005C1151" w:rsidP="00CB2F10">
            <w:pPr>
              <w:pStyle w:val="a"/>
              <w:snapToGrid w:val="0"/>
              <w:jc w:val="center"/>
              <w:rPr>
                <w:color w:val="000000"/>
              </w:rPr>
            </w:pPr>
          </w:p>
          <w:p w:rsidR="005C1151" w:rsidRDefault="005C1151" w:rsidP="00CB2F10">
            <w:pPr>
              <w:pStyle w:val="a"/>
              <w:snapToGrid w:val="0"/>
              <w:jc w:val="center"/>
              <w:rPr>
                <w:color w:val="000000"/>
              </w:rPr>
            </w:pPr>
          </w:p>
          <w:p w:rsidR="005C1151" w:rsidRPr="00031633" w:rsidRDefault="005C1151" w:rsidP="00CB2F10">
            <w:pPr>
              <w:pStyle w:val="a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да</w:t>
            </w:r>
          </w:p>
        </w:tc>
      </w:tr>
    </w:tbl>
    <w:p w:rsidR="005C1151" w:rsidRPr="00031633" w:rsidRDefault="005C1151" w:rsidP="00C443DE">
      <w:pPr>
        <w:spacing w:after="0" w:line="100" w:lineRule="atLeast"/>
        <w:ind w:firstLine="709"/>
        <w:jc w:val="both"/>
        <w:rPr>
          <w:color w:val="000000"/>
        </w:rPr>
      </w:pPr>
    </w:p>
    <w:p w:rsidR="005C1151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Таблица </w:t>
      </w:r>
      <w:r w:rsidRPr="007A6303">
        <w:rPr>
          <w:rFonts w:ascii="Times New Roman" w:hAnsi="Times New Roman"/>
          <w:color w:val="000000"/>
          <w:sz w:val="36"/>
          <w:szCs w:val="36"/>
        </w:rPr>
        <w:t>8 – Календарный план реализации мер Плана</w:t>
      </w:r>
    </w:p>
    <w:p w:rsidR="005C1151" w:rsidRPr="007A6303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655"/>
        <w:gridCol w:w="9725"/>
        <w:gridCol w:w="2475"/>
        <w:gridCol w:w="2042"/>
      </w:tblGrid>
      <w:tr w:rsidR="005C1151" w:rsidRPr="008F38E7" w:rsidTr="00CB2F1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</w:t>
            </w:r>
          </w:p>
        </w:tc>
      </w:tr>
      <w:tr w:rsidR="005C1151" w:rsidRPr="008F38E7" w:rsidTr="00CB2F1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1151" w:rsidRPr="008F38E7" w:rsidTr="00CB2F1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газоснабжения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2006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2015год</w:t>
            </w:r>
          </w:p>
        </w:tc>
      </w:tr>
      <w:tr w:rsidR="005C1151" w:rsidRPr="008F38E7" w:rsidTr="00CB2F1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новых дорог с твердым покрытием и  капитальный ремонт существующих;</w:t>
            </w:r>
          </w:p>
          <w:p w:rsidR="005C1151" w:rsidRPr="008F38E7" w:rsidRDefault="005C1151" w:rsidP="00CB2F10">
            <w:pPr>
              <w:suppressLineNumber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ремонт тротуаров и пешеходных дорожек;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2008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2012 год</w:t>
            </w:r>
          </w:p>
        </w:tc>
      </w:tr>
      <w:tr w:rsidR="005C1151" w:rsidRPr="008F38E7" w:rsidTr="00CB2F1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реконструкция (ремонт) систем наружного освещения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2008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</w:tr>
      <w:tr w:rsidR="005C1151" w:rsidRPr="008F38E7" w:rsidTr="00CB2F1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разработки документов территориального планирования и иной градостроительной документации муниципального уровня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2010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2011 год</w:t>
            </w:r>
          </w:p>
        </w:tc>
      </w:tr>
      <w:tr w:rsidR="005C1151" w:rsidRPr="008F38E7" w:rsidTr="00CB2F10">
        <w:trPr>
          <w:trHeight w:val="3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2006год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2015год</w:t>
            </w:r>
          </w:p>
        </w:tc>
      </w:tr>
    </w:tbl>
    <w:p w:rsidR="005C1151" w:rsidRDefault="005C1151" w:rsidP="00C443DE">
      <w:pPr>
        <w:spacing w:after="0" w:line="100" w:lineRule="atLeast"/>
        <w:ind w:firstLine="709"/>
        <w:rPr>
          <w:rFonts w:ascii="Times New Roman" w:hAnsi="Times New Roman"/>
          <w:color w:val="000000"/>
          <w:sz w:val="36"/>
          <w:szCs w:val="36"/>
        </w:rPr>
      </w:pPr>
    </w:p>
    <w:p w:rsidR="005C1151" w:rsidRDefault="005C1151" w:rsidP="00C443DE">
      <w:pPr>
        <w:spacing w:after="0" w:line="100" w:lineRule="atLeast"/>
        <w:ind w:firstLine="709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Таблица 9</w:t>
      </w:r>
      <w:r w:rsidRPr="007A6303">
        <w:rPr>
          <w:rFonts w:ascii="Times New Roman" w:hAnsi="Times New Roman"/>
          <w:color w:val="000000"/>
          <w:sz w:val="36"/>
          <w:szCs w:val="36"/>
        </w:rPr>
        <w:t xml:space="preserve"> – График поступления средств на выполнение Плана</w:t>
      </w:r>
    </w:p>
    <w:p w:rsidR="005C1151" w:rsidRPr="007A6303" w:rsidRDefault="005C1151" w:rsidP="00C443DE">
      <w:pPr>
        <w:spacing w:after="0" w:line="100" w:lineRule="atLeast"/>
        <w:ind w:firstLine="709"/>
        <w:rPr>
          <w:rFonts w:ascii="Times New Roman" w:hAnsi="Times New Roman"/>
          <w:color w:val="000000"/>
          <w:sz w:val="36"/>
          <w:szCs w:val="36"/>
        </w:rPr>
      </w:pPr>
    </w:p>
    <w:p w:rsidR="005C1151" w:rsidRPr="00031633" w:rsidRDefault="005C1151" w:rsidP="00C443D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2145"/>
        <w:gridCol w:w="1293"/>
        <w:gridCol w:w="1701"/>
        <w:gridCol w:w="1701"/>
        <w:gridCol w:w="1701"/>
        <w:gridCol w:w="1984"/>
        <w:gridCol w:w="1701"/>
      </w:tblGrid>
      <w:tr w:rsidR="005C1151" w:rsidRPr="008F38E7" w:rsidTr="00CB2F10">
        <w:tc>
          <w:tcPr>
            <w:tcW w:w="322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4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Суммарный объем, тыс. рублей</w:t>
            </w:r>
          </w:p>
        </w:tc>
        <w:tc>
          <w:tcPr>
            <w:tcW w:w="1293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2010год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2011год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2012год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2013год</w:t>
            </w:r>
          </w:p>
        </w:tc>
        <w:tc>
          <w:tcPr>
            <w:tcW w:w="1984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2014год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2015год</w:t>
            </w:r>
          </w:p>
        </w:tc>
      </w:tr>
      <w:tr w:rsidR="005C1151" w:rsidRPr="008F38E7" w:rsidTr="00CB2F10">
        <w:tc>
          <w:tcPr>
            <w:tcW w:w="322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C1151" w:rsidRPr="008F38E7" w:rsidTr="00CB2F10">
        <w:tc>
          <w:tcPr>
            <w:tcW w:w="3225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45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151" w:rsidRPr="008F38E7" w:rsidTr="00CB2F10">
        <w:tc>
          <w:tcPr>
            <w:tcW w:w="3225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145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4698,0</w:t>
            </w:r>
          </w:p>
        </w:tc>
        <w:tc>
          <w:tcPr>
            <w:tcW w:w="1293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2164,0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2534,0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151" w:rsidRPr="008F38E7" w:rsidTr="00CB2F10">
        <w:tc>
          <w:tcPr>
            <w:tcW w:w="322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4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9005,2</w:t>
            </w:r>
          </w:p>
        </w:tc>
        <w:tc>
          <w:tcPr>
            <w:tcW w:w="1293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14025,2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2080,0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C1151" w:rsidRPr="008F38E7" w:rsidTr="00CB2F10">
        <w:tc>
          <w:tcPr>
            <w:tcW w:w="322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93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1151" w:rsidRPr="008F38E7" w:rsidTr="00CB2F10">
        <w:tc>
          <w:tcPr>
            <w:tcW w:w="322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4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8705,2</w:t>
            </w:r>
          </w:p>
        </w:tc>
        <w:tc>
          <w:tcPr>
            <w:tcW w:w="1293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3725,2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2080,0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C1151" w:rsidRPr="008F38E7" w:rsidTr="00CB2F10">
        <w:tc>
          <w:tcPr>
            <w:tcW w:w="3225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5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15969,2</w:t>
            </w:r>
          </w:p>
        </w:tc>
        <w:tc>
          <w:tcPr>
            <w:tcW w:w="1293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8455,2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4614,0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</w:tbl>
    <w:p w:rsidR="005C1151" w:rsidRDefault="005C1151" w:rsidP="00C443DE">
      <w:pPr>
        <w:spacing w:after="0" w:line="100" w:lineRule="atLeast"/>
        <w:rPr>
          <w:color w:val="000000"/>
        </w:rPr>
      </w:pPr>
    </w:p>
    <w:p w:rsidR="005C1151" w:rsidRDefault="005C1151" w:rsidP="00C443DE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6D40B2">
        <w:rPr>
          <w:rFonts w:ascii="Times New Roman" w:hAnsi="Times New Roman"/>
          <w:color w:val="000000"/>
          <w:sz w:val="36"/>
          <w:szCs w:val="36"/>
        </w:rPr>
        <w:t xml:space="preserve">Таблица 10- График расходования  средств на выполнение </w:t>
      </w:r>
      <w:r>
        <w:rPr>
          <w:rFonts w:ascii="Times New Roman" w:hAnsi="Times New Roman"/>
          <w:color w:val="000000"/>
          <w:sz w:val="36"/>
          <w:szCs w:val="36"/>
        </w:rPr>
        <w:t>П</w:t>
      </w:r>
      <w:r w:rsidRPr="006D40B2">
        <w:rPr>
          <w:rFonts w:ascii="Times New Roman" w:hAnsi="Times New Roman"/>
          <w:color w:val="000000"/>
          <w:sz w:val="36"/>
          <w:szCs w:val="36"/>
        </w:rPr>
        <w:t>лана</w:t>
      </w:r>
      <w:r w:rsidRPr="000316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1151" w:rsidRDefault="005C1151" w:rsidP="00C443DE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5C1151" w:rsidRDefault="005C1151" w:rsidP="00C443DE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5C1151" w:rsidRPr="00031633" w:rsidRDefault="005C1151" w:rsidP="00C443DE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7"/>
        <w:gridCol w:w="2260"/>
        <w:gridCol w:w="1709"/>
        <w:gridCol w:w="1701"/>
        <w:gridCol w:w="1701"/>
        <w:gridCol w:w="1701"/>
        <w:gridCol w:w="1560"/>
        <w:gridCol w:w="1417"/>
      </w:tblGrid>
      <w:tr w:rsidR="005C1151" w:rsidRPr="008F38E7" w:rsidTr="00CB2F10">
        <w:tc>
          <w:tcPr>
            <w:tcW w:w="348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Мера</w:t>
            </w:r>
          </w:p>
        </w:tc>
        <w:tc>
          <w:tcPr>
            <w:tcW w:w="2260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тыс. рублей</w:t>
            </w:r>
          </w:p>
        </w:tc>
        <w:tc>
          <w:tcPr>
            <w:tcW w:w="1709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2010год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2011год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2012год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2013год</w:t>
            </w:r>
          </w:p>
        </w:tc>
        <w:tc>
          <w:tcPr>
            <w:tcW w:w="1560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2014год</w:t>
            </w:r>
          </w:p>
        </w:tc>
        <w:tc>
          <w:tcPr>
            <w:tcW w:w="1417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2015год</w:t>
            </w:r>
          </w:p>
        </w:tc>
      </w:tr>
      <w:tr w:rsidR="005C1151" w:rsidRPr="008F38E7" w:rsidTr="00CB2F10">
        <w:tc>
          <w:tcPr>
            <w:tcW w:w="348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1151" w:rsidRPr="008F38E7" w:rsidTr="00CB2F10">
        <w:tc>
          <w:tcPr>
            <w:tcW w:w="3487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газоснабжения</w:t>
            </w:r>
          </w:p>
        </w:tc>
        <w:tc>
          <w:tcPr>
            <w:tcW w:w="2260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9938,0</w:t>
            </w:r>
          </w:p>
        </w:tc>
        <w:tc>
          <w:tcPr>
            <w:tcW w:w="1709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3724,0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4214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C1151" w:rsidRPr="008F38E7" w:rsidTr="00CB2F10">
        <w:tc>
          <w:tcPr>
            <w:tcW w:w="348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новых дорог с твердым покрытием и  капитальный ремонт существующих;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ремонт тротуаров и пешеходных дорожек;</w:t>
            </w:r>
          </w:p>
        </w:tc>
        <w:tc>
          <w:tcPr>
            <w:tcW w:w="2260" w:type="dxa"/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3020,0</w:t>
            </w:r>
          </w:p>
        </w:tc>
        <w:tc>
          <w:tcPr>
            <w:tcW w:w="1709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2220,0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C1151" w:rsidRPr="008F38E7" w:rsidTr="00CB2F10">
        <w:tc>
          <w:tcPr>
            <w:tcW w:w="3487" w:type="dxa"/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реконструкция (ремонт) систем наружного освещения</w:t>
            </w:r>
          </w:p>
        </w:tc>
        <w:tc>
          <w:tcPr>
            <w:tcW w:w="2260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709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C1151" w:rsidRPr="008F38E7" w:rsidTr="00CB2F10">
        <w:trPr>
          <w:trHeight w:val="25"/>
        </w:trPr>
        <w:tc>
          <w:tcPr>
            <w:tcW w:w="348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разработки документов территориального планирования и иной градостроительной документации муниципального уровня</w:t>
            </w:r>
          </w:p>
        </w:tc>
        <w:tc>
          <w:tcPr>
            <w:tcW w:w="2260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2151,2</w:t>
            </w:r>
          </w:p>
        </w:tc>
        <w:tc>
          <w:tcPr>
            <w:tcW w:w="1709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2151,2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8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C1151" w:rsidRDefault="005C1151" w:rsidP="00C443DE">
      <w:pPr>
        <w:spacing w:after="0" w:line="100" w:lineRule="atLeast"/>
        <w:rPr>
          <w:rFonts w:ascii="Times New Roman" w:hAnsi="Times New Roman"/>
          <w:color w:val="000000"/>
          <w:sz w:val="36"/>
          <w:szCs w:val="36"/>
        </w:rPr>
      </w:pPr>
    </w:p>
    <w:p w:rsidR="005C1151" w:rsidRDefault="005C1151" w:rsidP="00C443DE">
      <w:pPr>
        <w:spacing w:after="0" w:line="100" w:lineRule="atLeast"/>
        <w:rPr>
          <w:rFonts w:ascii="Times New Roman" w:hAnsi="Times New Roman"/>
          <w:color w:val="000000"/>
          <w:sz w:val="36"/>
          <w:szCs w:val="36"/>
        </w:rPr>
      </w:pPr>
      <w:r w:rsidRPr="006D40B2">
        <w:rPr>
          <w:rFonts w:ascii="Times New Roman" w:hAnsi="Times New Roman"/>
          <w:color w:val="000000"/>
          <w:sz w:val="36"/>
          <w:szCs w:val="36"/>
        </w:rPr>
        <w:t xml:space="preserve">Таблица 11- Эффективность комплексного инвестиционного Плана </w:t>
      </w:r>
    </w:p>
    <w:p w:rsidR="005C1151" w:rsidRPr="006D40B2" w:rsidRDefault="005C1151" w:rsidP="00C443DE">
      <w:pPr>
        <w:spacing w:after="0" w:line="100" w:lineRule="atLeast"/>
        <w:rPr>
          <w:rFonts w:ascii="Times New Roman" w:hAnsi="Times New Roman"/>
          <w:color w:val="000000"/>
          <w:sz w:val="36"/>
          <w:szCs w:val="36"/>
        </w:rPr>
      </w:pPr>
    </w:p>
    <w:tbl>
      <w:tblPr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  <w:gridCol w:w="5159"/>
      </w:tblGrid>
      <w:tr w:rsidR="005C1151" w:rsidRPr="008F38E7" w:rsidTr="00CB2F10"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5C1151" w:rsidRPr="008F38E7" w:rsidTr="00CB2F10"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8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C1151" w:rsidRPr="008F38E7" w:rsidTr="00CB2F10"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line="100" w:lineRule="atLeast"/>
              <w:ind w:left="-68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Уровень газификации поселения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Увеличится  с 31% до  80%</w:t>
            </w:r>
          </w:p>
        </w:tc>
      </w:tr>
      <w:tr w:rsidR="005C1151" w:rsidRPr="008F38E7" w:rsidTr="00CB2F10"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Обеспеченность 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дорог с твердым покрытием</w:t>
            </w:r>
          </w:p>
          <w:p w:rsidR="005C1151" w:rsidRPr="008F38E7" w:rsidRDefault="005C1151" w:rsidP="00CB2F1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Будет обеспечено  с 90% до 100%</w:t>
            </w:r>
          </w:p>
        </w:tc>
      </w:tr>
      <w:tr w:rsidR="005C1151" w:rsidRPr="008F38E7" w:rsidTr="00CB2F10"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уличным  освещением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Будет обеспечено с 80% до 100%</w:t>
            </w:r>
          </w:p>
        </w:tc>
      </w:tr>
      <w:tr w:rsidR="005C1151" w:rsidRPr="008F38E7" w:rsidTr="00CB2F10"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Наличие генерального плана Куйбышевского сельского поселения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Будет  в наличии генеральный план</w:t>
            </w:r>
          </w:p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Будет  утвержден  порядок  правил землепользования и застройки поселения</w:t>
            </w:r>
          </w:p>
        </w:tc>
      </w:tr>
    </w:tbl>
    <w:p w:rsidR="005C1151" w:rsidRDefault="005C1151" w:rsidP="00C443DE">
      <w:pPr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5C1151" w:rsidRDefault="005C1151" w:rsidP="00C443DE">
      <w:pPr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5C1151" w:rsidRPr="00031633" w:rsidRDefault="005C1151" w:rsidP="00C443DE">
      <w:pPr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27</w:t>
      </w:r>
      <w:r w:rsidRPr="00031633">
        <w:rPr>
          <w:rFonts w:ascii="Times New Roman" w:hAnsi="Times New Roman"/>
          <w:color w:val="000000"/>
          <w:sz w:val="28"/>
          <w:szCs w:val="28"/>
        </w:rPr>
        <w:t xml:space="preserve"> - Перечень ответственных  за выполнение мероприятий, определенных в комплексном инвестиционном плане модернизации экономики  Куйбышевского сельского поселения</w:t>
      </w:r>
    </w:p>
    <w:p w:rsidR="005C1151" w:rsidRPr="00031633" w:rsidRDefault="005C1151" w:rsidP="00C443DE">
      <w:pPr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2"/>
        <w:gridCol w:w="3642"/>
        <w:gridCol w:w="3645"/>
      </w:tblGrid>
      <w:tr w:rsidR="005C1151" w:rsidRPr="008F38E7" w:rsidTr="00CB2F10"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Организация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Телефоны</w:t>
            </w:r>
          </w:p>
        </w:tc>
      </w:tr>
      <w:tr w:rsidR="005C1151" w:rsidRPr="008F38E7" w:rsidTr="00CB2F10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Петренко Сергей Сергеевич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Глава Куйбышевского сельского поселения Староминского района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151" w:rsidRPr="008F38E7" w:rsidRDefault="005C1151" w:rsidP="00CB2F1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 (86153)5-36-48</w:t>
            </w:r>
          </w:p>
          <w:p w:rsidR="005C1151" w:rsidRPr="008F38E7" w:rsidRDefault="005C1151" w:rsidP="00CB2F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8 (86153)5-36-96</w:t>
            </w:r>
          </w:p>
        </w:tc>
      </w:tr>
      <w:tr w:rsidR="005C1151" w:rsidRPr="008F38E7" w:rsidTr="00CB2F10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 w:rsidR="005C1151" w:rsidRPr="005254D0" w:rsidRDefault="005C1151" w:rsidP="00CB2F10">
            <w:pPr>
              <w:pStyle w:val="a"/>
              <w:snapToGrid w:val="0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Гаврилова Татьяна Кирилловна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 w:rsidR="005C1151" w:rsidRPr="005254D0" w:rsidRDefault="005C1151" w:rsidP="00CB2F10">
            <w:pPr>
              <w:pStyle w:val="a"/>
              <w:snapToGrid w:val="0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Главный инспектор администрации Куйбышевского сельского поселения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8 (86153) 5-36-96</w:t>
            </w:r>
          </w:p>
        </w:tc>
      </w:tr>
      <w:tr w:rsidR="005C1151" w:rsidRPr="008F38E7" w:rsidTr="00CB2F10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 w:rsidR="005C1151" w:rsidRPr="005254D0" w:rsidRDefault="005C1151" w:rsidP="00CB2F10">
            <w:pPr>
              <w:pStyle w:val="a"/>
              <w:snapToGrid w:val="0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Куприк Татьяна Ивановна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 w:rsidR="005C1151" w:rsidRPr="008F38E7" w:rsidRDefault="005C1151" w:rsidP="00CB2F10">
            <w:pPr>
              <w:suppressLineNumbers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E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 w:rsidR="005C1151" w:rsidRPr="005254D0" w:rsidRDefault="005C1151" w:rsidP="00CB2F10">
            <w:pPr>
              <w:pStyle w:val="a"/>
              <w:snapToGrid w:val="0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Ведущий специалист администрации Куйбышевского сельского поселения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151" w:rsidRPr="005254D0" w:rsidRDefault="005C1151" w:rsidP="00CB2F10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254D0">
              <w:rPr>
                <w:rFonts w:ascii="Times New Roman" w:hAnsi="Times New Roman"/>
                <w:color w:val="000000"/>
              </w:rPr>
              <w:t>8 (86153) 4-37-53</w:t>
            </w:r>
          </w:p>
        </w:tc>
      </w:tr>
    </w:tbl>
    <w:p w:rsidR="005C1151" w:rsidRPr="000A6A57" w:rsidRDefault="005C1151" w:rsidP="00C443DE">
      <w:pPr>
        <w:rPr>
          <w:rFonts w:ascii="Times New Roman" w:hAnsi="Times New Roman"/>
          <w:sz w:val="32"/>
          <w:szCs w:val="32"/>
        </w:rPr>
      </w:pPr>
    </w:p>
    <w:p w:rsidR="005C1151" w:rsidRPr="0099383D" w:rsidRDefault="005C1151" w:rsidP="0049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1151" w:rsidRPr="0099383D" w:rsidSect="00C443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6E0"/>
    <w:rsid w:val="00031633"/>
    <w:rsid w:val="00066FC9"/>
    <w:rsid w:val="00094E47"/>
    <w:rsid w:val="000A6A57"/>
    <w:rsid w:val="001C27D8"/>
    <w:rsid w:val="002D411A"/>
    <w:rsid w:val="00370B79"/>
    <w:rsid w:val="00431D45"/>
    <w:rsid w:val="004719E0"/>
    <w:rsid w:val="00497FF2"/>
    <w:rsid w:val="004F54B2"/>
    <w:rsid w:val="005114FA"/>
    <w:rsid w:val="005147E4"/>
    <w:rsid w:val="005254D0"/>
    <w:rsid w:val="00591FC4"/>
    <w:rsid w:val="005C1151"/>
    <w:rsid w:val="005F190D"/>
    <w:rsid w:val="006C3990"/>
    <w:rsid w:val="006D40B2"/>
    <w:rsid w:val="00736887"/>
    <w:rsid w:val="007478F3"/>
    <w:rsid w:val="007A6303"/>
    <w:rsid w:val="008F38E7"/>
    <w:rsid w:val="0099383D"/>
    <w:rsid w:val="00A06044"/>
    <w:rsid w:val="00A8535D"/>
    <w:rsid w:val="00AC19FF"/>
    <w:rsid w:val="00AC758D"/>
    <w:rsid w:val="00BC300C"/>
    <w:rsid w:val="00C30B54"/>
    <w:rsid w:val="00C443DE"/>
    <w:rsid w:val="00C62219"/>
    <w:rsid w:val="00CB2F10"/>
    <w:rsid w:val="00F916E0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F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443DE"/>
    <w:pPr>
      <w:keepNext/>
      <w:spacing w:after="0" w:line="240" w:lineRule="auto"/>
      <w:ind w:firstLine="7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43DE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916E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16E0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916E0"/>
    <w:pPr>
      <w:spacing w:after="0" w:line="240" w:lineRule="auto"/>
      <w:ind w:firstLine="561"/>
      <w:jc w:val="both"/>
    </w:pPr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916E0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443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43DE"/>
    <w:rPr>
      <w:rFonts w:cs="Times New Roman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C443D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C443DE"/>
    <w:rPr>
      <w:rFonts w:ascii="Calibri" w:hAnsi="Calibri" w:cs="Times New Roman"/>
      <w:sz w:val="20"/>
      <w:szCs w:val="20"/>
    </w:rPr>
  </w:style>
  <w:style w:type="paragraph" w:customStyle="1" w:styleId="a">
    <w:name w:val="Содержимое таблицы"/>
    <w:uiPriority w:val="99"/>
    <w:rsid w:val="00C443DE"/>
    <w:pPr>
      <w:widowControl w:val="0"/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22</Pages>
  <Words>3957</Words>
  <Characters>22561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911</cp:lastModifiedBy>
  <cp:revision>2</cp:revision>
  <cp:lastPrinted>2010-10-15T05:45:00Z</cp:lastPrinted>
  <dcterms:created xsi:type="dcterms:W3CDTF">2013-12-05T19:35:00Z</dcterms:created>
  <dcterms:modified xsi:type="dcterms:W3CDTF">2013-12-05T19:35:00Z</dcterms:modified>
</cp:coreProperties>
</file>