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D1" w:rsidRPr="0059077F" w:rsidRDefault="002D20D1" w:rsidP="002D20D1">
      <w:pPr>
        <w:pStyle w:val="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D1" w:rsidRPr="0059077F" w:rsidRDefault="002D20D1" w:rsidP="002D20D1">
      <w:pPr>
        <w:jc w:val="center"/>
        <w:rPr>
          <w:szCs w:val="28"/>
        </w:rPr>
      </w:pPr>
    </w:p>
    <w:p w:rsidR="002D20D1" w:rsidRPr="002B0386" w:rsidRDefault="002D20D1" w:rsidP="002B03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B5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D20D1" w:rsidRPr="00BE5B57" w:rsidRDefault="002D20D1" w:rsidP="002D20D1">
      <w:pPr>
        <w:pStyle w:val="1"/>
        <w:jc w:val="center"/>
        <w:rPr>
          <w:b/>
          <w:szCs w:val="28"/>
        </w:rPr>
      </w:pPr>
      <w:r w:rsidRPr="00BE5B57">
        <w:rPr>
          <w:b/>
          <w:szCs w:val="28"/>
        </w:rPr>
        <w:t xml:space="preserve">АДМИНИСТРАЦИИ  </w:t>
      </w:r>
      <w:proofErr w:type="gramStart"/>
      <w:r w:rsidRPr="00BE5B57">
        <w:rPr>
          <w:b/>
          <w:szCs w:val="28"/>
        </w:rPr>
        <w:t>КУЙБЫШЕВСКОГО</w:t>
      </w:r>
      <w:proofErr w:type="gramEnd"/>
      <w:r w:rsidRPr="00BE5B57">
        <w:rPr>
          <w:b/>
          <w:szCs w:val="28"/>
        </w:rPr>
        <w:t xml:space="preserve">  СЕЛЬСКОГО</w:t>
      </w:r>
    </w:p>
    <w:p w:rsidR="002D20D1" w:rsidRPr="00BE5B57" w:rsidRDefault="002D20D1" w:rsidP="002D20D1">
      <w:pPr>
        <w:pStyle w:val="1"/>
        <w:jc w:val="center"/>
        <w:rPr>
          <w:b/>
          <w:szCs w:val="28"/>
        </w:rPr>
      </w:pPr>
      <w:r w:rsidRPr="00BE5B57">
        <w:rPr>
          <w:b/>
          <w:szCs w:val="28"/>
        </w:rPr>
        <w:t>ПОСЕЛЕНИЯ  СТАРОМИНСКОГО  РАЙОНА</w:t>
      </w:r>
    </w:p>
    <w:p w:rsidR="002D20D1" w:rsidRDefault="002D20D1" w:rsidP="002D20D1">
      <w:pPr>
        <w:pStyle w:val="a6"/>
        <w:rPr>
          <w:szCs w:val="28"/>
        </w:rPr>
      </w:pPr>
    </w:p>
    <w:p w:rsidR="002B0386" w:rsidRPr="00BE5B57" w:rsidRDefault="002B0386" w:rsidP="002D20D1">
      <w:pPr>
        <w:pStyle w:val="a6"/>
        <w:rPr>
          <w:szCs w:val="28"/>
        </w:rPr>
      </w:pPr>
    </w:p>
    <w:p w:rsidR="002D20D1" w:rsidRPr="00051DED" w:rsidRDefault="00051DED" w:rsidP="002B0386">
      <w:pPr>
        <w:pStyle w:val="a6"/>
        <w:jc w:val="left"/>
        <w:rPr>
          <w:b w:val="0"/>
          <w:szCs w:val="28"/>
        </w:rPr>
      </w:pPr>
      <w:r w:rsidRPr="00051DED">
        <w:rPr>
          <w:b w:val="0"/>
          <w:szCs w:val="28"/>
        </w:rPr>
        <w:t xml:space="preserve">от </w:t>
      </w:r>
      <w:r w:rsidR="002D20D1" w:rsidRPr="00051DED">
        <w:rPr>
          <w:b w:val="0"/>
          <w:szCs w:val="28"/>
        </w:rPr>
        <w:t>15</w:t>
      </w:r>
      <w:r w:rsidR="00471F80" w:rsidRPr="00051DED">
        <w:rPr>
          <w:b w:val="0"/>
          <w:szCs w:val="28"/>
        </w:rPr>
        <w:t>.10.</w:t>
      </w:r>
      <w:r w:rsidR="002D20D1" w:rsidRPr="00051DED">
        <w:rPr>
          <w:b w:val="0"/>
          <w:szCs w:val="28"/>
        </w:rPr>
        <w:t xml:space="preserve"> </w:t>
      </w:r>
      <w:r w:rsidRPr="00051DED">
        <w:rPr>
          <w:b w:val="0"/>
          <w:szCs w:val="28"/>
        </w:rPr>
        <w:t>2012года</w:t>
      </w:r>
      <w:r w:rsidR="002D20D1" w:rsidRPr="00051DED">
        <w:rPr>
          <w:b w:val="0"/>
          <w:szCs w:val="28"/>
        </w:rPr>
        <w:t xml:space="preserve">                                                                     </w:t>
      </w:r>
      <w:r w:rsidR="002B0386" w:rsidRPr="00051DED">
        <w:rPr>
          <w:b w:val="0"/>
          <w:szCs w:val="28"/>
        </w:rPr>
        <w:t xml:space="preserve">            </w:t>
      </w:r>
      <w:r w:rsidR="00471F80" w:rsidRPr="00051DED">
        <w:rPr>
          <w:b w:val="0"/>
          <w:szCs w:val="28"/>
        </w:rPr>
        <w:t xml:space="preserve">       </w:t>
      </w:r>
      <w:r w:rsidR="002B0386" w:rsidRPr="00051DED">
        <w:rPr>
          <w:b w:val="0"/>
          <w:szCs w:val="28"/>
        </w:rPr>
        <w:t xml:space="preserve"> </w:t>
      </w:r>
      <w:r w:rsidRPr="00051DED">
        <w:rPr>
          <w:b w:val="0"/>
          <w:szCs w:val="28"/>
        </w:rPr>
        <w:t xml:space="preserve"> </w:t>
      </w:r>
      <w:r w:rsidR="002D20D1" w:rsidRPr="00051DED">
        <w:rPr>
          <w:b w:val="0"/>
          <w:szCs w:val="28"/>
        </w:rPr>
        <w:t>№73</w:t>
      </w:r>
    </w:p>
    <w:p w:rsidR="002D20D1" w:rsidRPr="00051DED" w:rsidRDefault="002D20D1" w:rsidP="00051DED">
      <w:pPr>
        <w:pStyle w:val="a6"/>
        <w:rPr>
          <w:b w:val="0"/>
          <w:szCs w:val="28"/>
        </w:rPr>
      </w:pPr>
      <w:r w:rsidRPr="00051DED">
        <w:rPr>
          <w:b w:val="0"/>
          <w:szCs w:val="28"/>
        </w:rPr>
        <w:t>х</w:t>
      </w:r>
      <w:proofErr w:type="gramStart"/>
      <w:r w:rsidRPr="00051DED">
        <w:rPr>
          <w:b w:val="0"/>
          <w:szCs w:val="28"/>
        </w:rPr>
        <w:t>.В</w:t>
      </w:r>
      <w:proofErr w:type="gramEnd"/>
      <w:r w:rsidRPr="00051DED">
        <w:rPr>
          <w:b w:val="0"/>
          <w:szCs w:val="28"/>
        </w:rPr>
        <w:t>осточный Сосык</w:t>
      </w:r>
    </w:p>
    <w:p w:rsidR="00C12137" w:rsidRDefault="00C12137" w:rsidP="00C1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ED" w:rsidRPr="00F84A30" w:rsidRDefault="00051DED" w:rsidP="00C12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137" w:rsidRPr="00123ECB" w:rsidRDefault="00C12137" w:rsidP="00C12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37" w:rsidRPr="00123ECB" w:rsidRDefault="00BE5B57" w:rsidP="00C12137">
      <w:pPr>
        <w:spacing w:after="0" w:line="240" w:lineRule="auto"/>
        <w:ind w:left="851" w:right="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B57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ведомственной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2137" w:rsidRPr="00123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программы </w:t>
      </w:r>
      <w:r w:rsidR="00C12137" w:rsidRPr="007C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«Кадровое обеспечение сферы</w:t>
      </w:r>
      <w:r w:rsidR="00C1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2137" w:rsidRPr="007C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культуры и искусства </w:t>
      </w:r>
      <w:r w:rsidR="002D2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Куйбышевского</w:t>
      </w:r>
      <w:r w:rsidR="00C12137" w:rsidRPr="007C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C1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12137" w:rsidRPr="007C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2012</w:t>
      </w:r>
      <w:r w:rsidR="002D2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-2013</w:t>
      </w:r>
      <w:r w:rsidR="00C12137" w:rsidRPr="007C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C12137" w:rsidRPr="00123ECB" w:rsidRDefault="00C12137" w:rsidP="00C1213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37" w:rsidRPr="00123ECB" w:rsidRDefault="00C12137" w:rsidP="00C1213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37" w:rsidRPr="00123ECB" w:rsidRDefault="00C12137" w:rsidP="00C1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57" w:rsidRPr="00BE5B57" w:rsidRDefault="00C12137" w:rsidP="00051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</w:t>
      </w:r>
      <w:r w:rsidRPr="007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долгосрочной краевой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91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"Кадровое обеспечение сферы культуры и искусства Краснодарского края" на 2011 - 2013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10 августа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671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B57" w:rsidRPr="00BE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E5B57" w:rsidRPr="00BE5B57">
        <w:rPr>
          <w:rFonts w:ascii="Times New Roman" w:eastAsia="Calibri" w:hAnsi="Times New Roman" w:cs="Times New Roman"/>
          <w:bCs/>
          <w:sz w:val="28"/>
          <w:szCs w:val="28"/>
        </w:rPr>
        <w:t>статьи 31</w:t>
      </w:r>
      <w:r w:rsidR="00BE5B57" w:rsidRPr="00BE5B5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BE5B57" w:rsidRPr="00BE5B57">
        <w:rPr>
          <w:rFonts w:ascii="Times New Roman" w:eastAsia="Calibri" w:hAnsi="Times New Roman" w:cs="Times New Roman"/>
          <w:bCs/>
          <w:sz w:val="28"/>
          <w:szCs w:val="28"/>
        </w:rPr>
        <w:t>Устава Куйбышевского сельского поселения Староминского района</w:t>
      </w:r>
      <w:r w:rsidR="0005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E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BE5B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E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C12137" w:rsidRPr="00BE5B57" w:rsidRDefault="00BE5B57" w:rsidP="00C1213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BE5B57">
        <w:rPr>
          <w:rFonts w:ascii="Times New Roman" w:eastAsia="Calibri" w:hAnsi="Times New Roman" w:cs="Times New Roman"/>
          <w:sz w:val="28"/>
          <w:szCs w:val="28"/>
        </w:rPr>
        <w:t>ведомственную</w:t>
      </w:r>
      <w:r w:rsidR="00C12137" w:rsidRPr="0012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целевую программу </w:t>
      </w:r>
      <w:r w:rsidR="00C12137" w:rsidRPr="007C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«Кадровое обеспечение сферы культуры и искусства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Куйбышевского</w:t>
      </w:r>
      <w:r w:rsidR="00C12137" w:rsidRPr="007C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поселения" на 2012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-2013</w:t>
      </w:r>
      <w:r w:rsidR="00C12137" w:rsidRPr="007C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C1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2137" w:rsidRPr="00123E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  <w:r w:rsidR="00C12137" w:rsidRPr="00BE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B57" w:rsidRPr="00BE5B57" w:rsidRDefault="00BE5B57" w:rsidP="00BE5B57">
      <w:pPr>
        <w:pStyle w:val="aa"/>
        <w:ind w:left="284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5B57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BE5B57">
        <w:rPr>
          <w:b w:val="0"/>
          <w:bCs w:val="0"/>
          <w:sz w:val="28"/>
          <w:szCs w:val="28"/>
        </w:rPr>
        <w:t xml:space="preserve">Контроль за выполнением  настоящего постановления оставляю </w:t>
      </w:r>
      <w:proofErr w:type="gramStart"/>
      <w:r w:rsidRPr="00BE5B57">
        <w:rPr>
          <w:b w:val="0"/>
          <w:bCs w:val="0"/>
          <w:sz w:val="28"/>
          <w:szCs w:val="28"/>
        </w:rPr>
        <w:t>за</w:t>
      </w:r>
      <w:proofErr w:type="gramEnd"/>
      <w:r w:rsidRPr="00BE5B57">
        <w:rPr>
          <w:b w:val="0"/>
          <w:bCs w:val="0"/>
          <w:sz w:val="28"/>
          <w:szCs w:val="28"/>
        </w:rPr>
        <w:t xml:space="preserve"> собой.</w:t>
      </w:r>
    </w:p>
    <w:p w:rsidR="00C12137" w:rsidRPr="00BE5B57" w:rsidRDefault="00BE5B57" w:rsidP="00BE5B57">
      <w:pPr>
        <w:pStyle w:val="aa"/>
        <w:jc w:val="both"/>
        <w:rPr>
          <w:b w:val="0"/>
          <w:sz w:val="28"/>
          <w:szCs w:val="28"/>
        </w:rPr>
      </w:pPr>
      <w:r w:rsidRPr="00BE5B57">
        <w:rPr>
          <w:b w:val="0"/>
          <w:bCs w:val="0"/>
          <w:sz w:val="28"/>
          <w:szCs w:val="28"/>
        </w:rPr>
        <w:t xml:space="preserve">         3.</w:t>
      </w:r>
      <w:r w:rsidR="00051DED">
        <w:rPr>
          <w:b w:val="0"/>
          <w:bCs w:val="0"/>
          <w:sz w:val="28"/>
          <w:szCs w:val="28"/>
        </w:rPr>
        <w:t>П</w:t>
      </w:r>
      <w:r w:rsidRPr="00BE5B57">
        <w:rPr>
          <w:b w:val="0"/>
          <w:bCs w:val="0"/>
          <w:sz w:val="28"/>
          <w:szCs w:val="28"/>
        </w:rPr>
        <w:t>остановление  вступает в силу со дня подписания</w:t>
      </w:r>
      <w:r w:rsidR="00C12137" w:rsidRPr="00BE5B57">
        <w:rPr>
          <w:b w:val="0"/>
          <w:sz w:val="28"/>
          <w:szCs w:val="28"/>
        </w:rPr>
        <w:t xml:space="preserve"> и распространяется на правоотношения</w:t>
      </w:r>
      <w:r w:rsidR="00051DED">
        <w:rPr>
          <w:b w:val="0"/>
          <w:sz w:val="28"/>
          <w:szCs w:val="28"/>
        </w:rPr>
        <w:t>,</w:t>
      </w:r>
      <w:r w:rsidR="00C12137" w:rsidRPr="00BE5B57">
        <w:rPr>
          <w:b w:val="0"/>
          <w:sz w:val="28"/>
          <w:szCs w:val="28"/>
        </w:rPr>
        <w:t xml:space="preserve"> возникшие с 01 </w:t>
      </w:r>
      <w:r w:rsidR="002D20D1" w:rsidRPr="00BE5B57">
        <w:rPr>
          <w:b w:val="0"/>
          <w:sz w:val="28"/>
          <w:szCs w:val="28"/>
        </w:rPr>
        <w:t>июня</w:t>
      </w:r>
      <w:r w:rsidR="00C12137" w:rsidRPr="00BE5B57">
        <w:rPr>
          <w:b w:val="0"/>
          <w:sz w:val="28"/>
          <w:szCs w:val="28"/>
        </w:rPr>
        <w:t xml:space="preserve"> 2012 года.</w:t>
      </w:r>
    </w:p>
    <w:p w:rsidR="002D20D1" w:rsidRPr="00BE5B57" w:rsidRDefault="002D20D1" w:rsidP="002D2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0D1" w:rsidRPr="002D20D1" w:rsidRDefault="002D20D1" w:rsidP="002D20D1">
      <w:pPr>
        <w:rPr>
          <w:rFonts w:ascii="Times New Roman" w:hAnsi="Times New Roman" w:cs="Times New Roman"/>
          <w:sz w:val="28"/>
          <w:szCs w:val="28"/>
        </w:rPr>
      </w:pPr>
    </w:p>
    <w:p w:rsidR="00051DED" w:rsidRDefault="002D20D1" w:rsidP="0005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0D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D20D1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2D2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D1" w:rsidRPr="002D20D1" w:rsidRDefault="002D20D1" w:rsidP="0005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20D1" w:rsidRPr="002D20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20D1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</w:t>
      </w:r>
      <w:r w:rsidR="00BE5B57">
        <w:rPr>
          <w:rFonts w:ascii="Times New Roman" w:hAnsi="Times New Roman" w:cs="Times New Roman"/>
          <w:sz w:val="28"/>
          <w:szCs w:val="28"/>
        </w:rPr>
        <w:t xml:space="preserve">    </w:t>
      </w:r>
      <w:r w:rsidRPr="002D20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1DE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D20D1">
        <w:rPr>
          <w:rFonts w:ascii="Times New Roman" w:hAnsi="Times New Roman" w:cs="Times New Roman"/>
          <w:sz w:val="28"/>
          <w:szCs w:val="28"/>
        </w:rPr>
        <w:t xml:space="preserve">С.С.Петренко                                                         </w:t>
      </w:r>
    </w:p>
    <w:p w:rsidR="00C12137" w:rsidRPr="00123ECB" w:rsidRDefault="00C12137" w:rsidP="00C12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37" w:rsidRPr="00443E68" w:rsidRDefault="00C12137" w:rsidP="00C12137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12137" w:rsidRPr="00443E68" w:rsidRDefault="00C12137" w:rsidP="00C12137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BE5B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</w:t>
      </w:r>
    </w:p>
    <w:p w:rsidR="00C12137" w:rsidRPr="00443E68" w:rsidRDefault="00C12137" w:rsidP="00C12137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445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E5B57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BE5B57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C12137" w:rsidRPr="00443E68" w:rsidRDefault="00C12137" w:rsidP="00C12137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37" w:rsidRPr="00443E68" w:rsidRDefault="00C12137" w:rsidP="00C12137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12137" w:rsidRPr="00443E68" w:rsidRDefault="00C12137" w:rsidP="00C445AB">
      <w:pPr>
        <w:spacing w:after="0" w:line="36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37" w:rsidRPr="00443E68" w:rsidRDefault="00C12137" w:rsidP="00C12137">
      <w:pPr>
        <w:spacing w:after="0" w:line="36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051DED" w:rsidRDefault="00051DED" w:rsidP="00C12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едомственной</w:t>
      </w:r>
      <w:r w:rsidR="00F61B93" w:rsidRPr="0044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137" w:rsidRPr="0044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программы «</w:t>
      </w:r>
      <w:r w:rsidR="00C12137" w:rsidRPr="00443E68">
        <w:rPr>
          <w:rFonts w:ascii="Times New Roman" w:hAnsi="Times New Roman" w:cs="Times New Roman"/>
          <w:b/>
          <w:sz w:val="28"/>
          <w:szCs w:val="28"/>
        </w:rPr>
        <w:t>Кадровое обеспечение сферы</w:t>
      </w:r>
      <w:r w:rsidR="00C12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137" w:rsidRPr="00443E68">
        <w:rPr>
          <w:rFonts w:ascii="Times New Roman" w:hAnsi="Times New Roman" w:cs="Times New Roman"/>
          <w:b/>
          <w:sz w:val="28"/>
          <w:szCs w:val="28"/>
        </w:rPr>
        <w:t xml:space="preserve">культуры и искусства </w:t>
      </w:r>
      <w:r w:rsidR="00F61B93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="00C12137" w:rsidRPr="00443E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поселения" </w:t>
      </w:r>
    </w:p>
    <w:p w:rsidR="00C12137" w:rsidRPr="00443E68" w:rsidRDefault="00C12137" w:rsidP="00C1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E68">
        <w:rPr>
          <w:rFonts w:ascii="Times New Roman" w:hAnsi="Times New Roman" w:cs="Times New Roman"/>
          <w:b/>
          <w:sz w:val="28"/>
          <w:szCs w:val="28"/>
        </w:rPr>
        <w:t>на 2012</w:t>
      </w:r>
      <w:r w:rsidR="00F61B93">
        <w:rPr>
          <w:rFonts w:ascii="Times New Roman" w:hAnsi="Times New Roman" w:cs="Times New Roman"/>
          <w:b/>
          <w:sz w:val="28"/>
          <w:szCs w:val="28"/>
        </w:rPr>
        <w:t>-2013</w:t>
      </w:r>
      <w:r w:rsidRPr="00443E6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61B93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9747" w:type="dxa"/>
        <w:tblInd w:w="108" w:type="dxa"/>
        <w:tblLayout w:type="fixed"/>
        <w:tblLook w:val="0000"/>
      </w:tblPr>
      <w:tblGrid>
        <w:gridCol w:w="3261"/>
        <w:gridCol w:w="6486"/>
      </w:tblGrid>
      <w:tr w:rsidR="00C12137" w:rsidRPr="00443E68" w:rsidTr="0007765C">
        <w:tc>
          <w:tcPr>
            <w:tcW w:w="3261" w:type="dxa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6" w:type="dxa"/>
          </w:tcPr>
          <w:p w:rsidR="00C12137" w:rsidRPr="00443E68" w:rsidRDefault="00C12137" w:rsidP="0007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37" w:rsidRPr="00443E68" w:rsidRDefault="00C12137" w:rsidP="0007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37" w:rsidRPr="00443E68" w:rsidRDefault="00F61B93" w:rsidP="0007765C">
            <w:pPr>
              <w:shd w:val="clear" w:color="auto" w:fill="FFFFFF"/>
              <w:spacing w:after="0" w:line="240" w:lineRule="auto"/>
              <w:ind w:left="7"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C12137" w:rsidRPr="0044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целевая программа </w:t>
            </w:r>
            <w:r w:rsidR="00C12137"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2137" w:rsidRPr="00443E68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сферы культуры и искусства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Куйбышевского</w:t>
            </w:r>
            <w:r w:rsidR="00C12137" w:rsidRPr="00443E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поселения" на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 w:rsidR="00C12137" w:rsidRPr="00443E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4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137" w:rsidRPr="0044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— Программа)</w:t>
            </w:r>
          </w:p>
          <w:p w:rsidR="00C12137" w:rsidRPr="00443E68" w:rsidRDefault="00C12137" w:rsidP="0007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37" w:rsidRPr="00443E68" w:rsidTr="0007765C">
        <w:tc>
          <w:tcPr>
            <w:tcW w:w="3261" w:type="dxa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C12137" w:rsidRPr="00443E68" w:rsidRDefault="00C12137" w:rsidP="0007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37" w:rsidRPr="00443E68" w:rsidRDefault="00C12137" w:rsidP="0007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37" w:rsidRPr="00443E68" w:rsidRDefault="00C12137" w:rsidP="0007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37" w:rsidRPr="00443E68" w:rsidRDefault="00C12137" w:rsidP="0007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C12137" w:rsidRPr="00443E68" w:rsidRDefault="00C12137" w:rsidP="0007765C">
            <w:pPr>
              <w:shd w:val="clear" w:color="auto" w:fill="FFFFFF"/>
              <w:spacing w:after="0" w:line="240" w:lineRule="auto"/>
              <w:ind w:left="4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(губернатора) Краснодарского края от 10 августа 2010 г. N 671</w:t>
            </w:r>
            <w:r w:rsidRPr="00443E68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долгосрочной краевой целевой программы" Кадровое обеспечение сферы культуры и искусства Краснодарского края" на 2011 - 2013 годы»</w:t>
            </w:r>
          </w:p>
        </w:tc>
      </w:tr>
      <w:tr w:rsidR="00C12137" w:rsidRPr="00443E68" w:rsidTr="0007765C">
        <w:trPr>
          <w:trHeight w:val="832"/>
        </w:trPr>
        <w:tc>
          <w:tcPr>
            <w:tcW w:w="3261" w:type="dxa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администрация </w:t>
            </w:r>
            <w:r w:rsidR="00F6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37" w:rsidRPr="00443E68" w:rsidTr="0007765C">
        <w:trPr>
          <w:trHeight w:val="592"/>
        </w:trPr>
        <w:tc>
          <w:tcPr>
            <w:tcW w:w="3261" w:type="dxa"/>
            <w:vMerge w:val="restart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разработчики и координаторы</w:t>
            </w: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6" w:type="dxa"/>
          </w:tcPr>
          <w:p w:rsidR="00F61B93" w:rsidRPr="00443E68" w:rsidRDefault="00C12137" w:rsidP="00F61B93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администрация </w:t>
            </w:r>
            <w:r w:rsidR="00F6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  <w:p w:rsidR="00C12137" w:rsidRPr="00443E68" w:rsidRDefault="00C12137" w:rsidP="0007765C">
            <w:pPr>
              <w:tabs>
                <w:tab w:val="left" w:pos="17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137" w:rsidRPr="00443E68" w:rsidTr="0007765C">
        <w:tc>
          <w:tcPr>
            <w:tcW w:w="3261" w:type="dxa"/>
            <w:vMerge/>
            <w:vAlign w:val="center"/>
          </w:tcPr>
          <w:p w:rsidR="00C12137" w:rsidRPr="00443E68" w:rsidRDefault="00C12137" w:rsidP="0007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FFFFFF"/>
          </w:tcPr>
          <w:p w:rsidR="00C12137" w:rsidRPr="00443E68" w:rsidRDefault="00C12137" w:rsidP="0007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137" w:rsidRPr="00443E68" w:rsidTr="0007765C">
        <w:trPr>
          <w:trHeight w:val="283"/>
        </w:trPr>
        <w:tc>
          <w:tcPr>
            <w:tcW w:w="3261" w:type="dxa"/>
            <w:shd w:val="clear" w:color="auto" w:fill="FFFFFF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FFFFFF"/>
          </w:tcPr>
          <w:p w:rsidR="00C12137" w:rsidRPr="00443E68" w:rsidRDefault="00C12137" w:rsidP="000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137" w:rsidRPr="00443E68" w:rsidTr="0007765C">
        <w:tc>
          <w:tcPr>
            <w:tcW w:w="3261" w:type="dxa"/>
            <w:shd w:val="clear" w:color="auto" w:fill="FFFFFF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исполнители Программы </w:t>
            </w:r>
          </w:p>
        </w:tc>
        <w:tc>
          <w:tcPr>
            <w:tcW w:w="6486" w:type="dxa"/>
            <w:shd w:val="clear" w:color="auto" w:fill="FFFFFF"/>
          </w:tcPr>
          <w:p w:rsidR="00C12137" w:rsidRPr="00443E68" w:rsidRDefault="00C12137" w:rsidP="00F61B93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администрация </w:t>
            </w:r>
            <w:r w:rsidR="00F6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  <w:r w:rsidRPr="0044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12137" w:rsidRPr="00443E68" w:rsidTr="00C12137">
        <w:tc>
          <w:tcPr>
            <w:tcW w:w="3261" w:type="dxa"/>
            <w:shd w:val="clear" w:color="auto" w:fill="FFFFFF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FFFFFF"/>
          </w:tcPr>
          <w:p w:rsidR="00C12137" w:rsidRPr="00443E68" w:rsidRDefault="00C12137" w:rsidP="0007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37" w:rsidRPr="00443E68" w:rsidTr="00C12137">
        <w:trPr>
          <w:trHeight w:val="131"/>
        </w:trPr>
        <w:tc>
          <w:tcPr>
            <w:tcW w:w="3261" w:type="dxa"/>
            <w:shd w:val="clear" w:color="auto" w:fill="FFFFFF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6486" w:type="dxa"/>
            <w:shd w:val="clear" w:color="auto" w:fill="FFFFFF"/>
          </w:tcPr>
          <w:p w:rsidR="00C12137" w:rsidRPr="00443E68" w:rsidRDefault="00C12137" w:rsidP="0007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повышения качественного уровня кадрового потенциала отрасли культуры, модернизация культурной сферы Краснодарского края, творческое и технологическое совершенствование, повышение интеллектуального уровня культурного продукта</w:t>
            </w:r>
          </w:p>
          <w:p w:rsidR="00C12137" w:rsidRPr="00443E68" w:rsidRDefault="00C12137" w:rsidP="0007765C">
            <w:pPr>
              <w:shd w:val="clear" w:color="auto" w:fill="FFFFFF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2137" w:rsidRPr="00443E68" w:rsidTr="00C12137">
        <w:trPr>
          <w:trHeight w:val="853"/>
        </w:trPr>
        <w:tc>
          <w:tcPr>
            <w:tcW w:w="3261" w:type="dxa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C12137" w:rsidRPr="00443E68" w:rsidRDefault="00C12137" w:rsidP="0007765C">
            <w:pPr>
              <w:tabs>
                <w:tab w:val="left" w:pos="88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12137" w:rsidRPr="00443E68" w:rsidRDefault="00C12137" w:rsidP="0007765C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- 2012</w:t>
            </w:r>
            <w:r w:rsidR="00F6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-2013</w:t>
            </w: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6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C12137" w:rsidRPr="00443E68" w:rsidTr="00C12137">
        <w:tc>
          <w:tcPr>
            <w:tcW w:w="3261" w:type="dxa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и источники финансирования програм</w:t>
            </w: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мы</w:t>
            </w:r>
          </w:p>
        </w:tc>
        <w:tc>
          <w:tcPr>
            <w:tcW w:w="6486" w:type="dxa"/>
          </w:tcPr>
          <w:p w:rsidR="00C12137" w:rsidRPr="00443E68" w:rsidRDefault="00C12137" w:rsidP="0007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общий объем финансирования программы</w:t>
            </w:r>
          </w:p>
          <w:p w:rsidR="00C12137" w:rsidRPr="00443E68" w:rsidRDefault="00C12137" w:rsidP="00077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средств бюджета поселения </w:t>
            </w:r>
            <w:r w:rsidR="00F6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140,6</w:t>
            </w:r>
            <w:r w:rsidRPr="00443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  <w:p w:rsidR="00C12137" w:rsidRPr="00443E68" w:rsidRDefault="00C12137" w:rsidP="0007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37" w:rsidRPr="00443E68" w:rsidTr="0007765C">
        <w:trPr>
          <w:trHeight w:val="1011"/>
        </w:trPr>
        <w:tc>
          <w:tcPr>
            <w:tcW w:w="3261" w:type="dxa"/>
          </w:tcPr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proofErr w:type="gramEnd"/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исполнением </w:t>
            </w:r>
          </w:p>
          <w:p w:rsidR="00C12137" w:rsidRPr="00443E68" w:rsidRDefault="00C12137" w:rsidP="000776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Подпрограммы</w:t>
            </w:r>
          </w:p>
          <w:p w:rsidR="00C12137" w:rsidRPr="00443E68" w:rsidRDefault="00C12137" w:rsidP="0007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37" w:rsidRPr="00443E68" w:rsidRDefault="00C12137" w:rsidP="0007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486" w:type="dxa"/>
          </w:tcPr>
          <w:p w:rsidR="00C12137" w:rsidRPr="00443E68" w:rsidRDefault="00C12137" w:rsidP="0007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</w:t>
            </w:r>
            <w:r w:rsidR="00F6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осуществляет администрация</w:t>
            </w:r>
            <w:r w:rsidR="00F6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</w:tr>
    </w:tbl>
    <w:p w:rsidR="00C12137" w:rsidRPr="00443E68" w:rsidRDefault="00C12137" w:rsidP="00C121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sub_1001"/>
    </w:p>
    <w:p w:rsidR="00C12137" w:rsidRPr="00443E68" w:rsidRDefault="00C12137" w:rsidP="00C121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43E6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Содержание проблемы и обоснование необходимости ее решения</w:t>
      </w:r>
      <w:r w:rsidRPr="00443E6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программными методами</w:t>
      </w:r>
    </w:p>
    <w:p w:rsidR="00C12137" w:rsidRPr="00443E68" w:rsidRDefault="00C12137" w:rsidP="00C121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C12137" w:rsidRPr="00443E68" w:rsidRDefault="00C12137" w:rsidP="00C12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Современный уровень развития села, существующая инфраструктура, в том числе состояние материально-технической базы, степень квалифицированности кадров не адекватны историческому времени. </w:t>
      </w:r>
      <w:r w:rsidR="00F61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43E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Подобная ситуация не позволяет сегодня создать в селе приближенные к городским условия жизни, обеспечить его жителям равный с горожанами доступ к образовательным и культурным ценностям, а, следовательно, способствовать формированию целостной личности сельчанина. Поэтому необходима разработка мер поэтапной модернизации существующего </w:t>
      </w:r>
      <w:proofErr w:type="spellStart"/>
      <w:r w:rsidRPr="00443E68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социокультурного</w:t>
      </w:r>
      <w:proofErr w:type="spellEnd"/>
      <w:r w:rsidRPr="00443E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пространства.</w:t>
      </w:r>
    </w:p>
    <w:p w:rsidR="00C12137" w:rsidRPr="00443E68" w:rsidRDefault="00C12137" w:rsidP="00C12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C12137" w:rsidRPr="00443E68" w:rsidRDefault="00C12137" w:rsidP="00C12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материальной поддержки,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3E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чем имеется ряд серьезных проблем.</w:t>
      </w:r>
    </w:p>
    <w:p w:rsidR="00C12137" w:rsidRPr="00443E68" w:rsidRDefault="00C12137" w:rsidP="00C12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вышеуказанных проблем возможно только программными методами на основе конкурсного отбора перспективных и общественно значимых проектов, концентрации средств на приоритетных направлениях повышения кадрового потенциала отрасли культуры.</w:t>
      </w:r>
    </w:p>
    <w:p w:rsidR="00C12137" w:rsidRPr="00443E68" w:rsidRDefault="00C12137" w:rsidP="00C121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" w:name="sub_1002"/>
      <w:r w:rsidRPr="00443E6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Цели, задачи, сроки и этапы реализации Программы</w:t>
      </w:r>
      <w:bookmarkEnd w:id="2"/>
    </w:p>
    <w:p w:rsidR="00C12137" w:rsidRPr="00443E68" w:rsidRDefault="00C12137" w:rsidP="00C121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2137" w:rsidRPr="00443E68" w:rsidRDefault="00C12137" w:rsidP="00C12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призвана способствовать улучшению материального положения, повышению уровня профессионального мастерства, квалификации, качества и эффективности работы руководителей и специалистов учреждений культуры. </w:t>
      </w:r>
      <w:proofErr w:type="gramStart"/>
      <w:r w:rsidRPr="00443E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Средства, выделенные на реализацию </w:t>
      </w:r>
      <w:r w:rsidRPr="00443E6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Программы, будут направлены на </w:t>
      </w:r>
      <w:r w:rsidRPr="00443E68">
        <w:rPr>
          <w:rFonts w:ascii="Times New Roman" w:hAnsi="Times New Roman" w:cs="Times New Roman"/>
          <w:sz w:val="28"/>
          <w:szCs w:val="28"/>
        </w:rPr>
        <w:t xml:space="preserve">денежные выплаты стимулирующего характера  в размере 3000 рублей в месяц отдельным работникам муниципальных учреждений культуры, искусства и кинематографии </w:t>
      </w:r>
      <w:r w:rsidR="00F61B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 Староминского района</w:t>
      </w:r>
      <w:r w:rsidRPr="00443E68">
        <w:rPr>
          <w:rFonts w:ascii="Times New Roman" w:hAnsi="Times New Roman" w:cs="Times New Roman"/>
          <w:sz w:val="28"/>
          <w:szCs w:val="28"/>
        </w:rPr>
        <w:t xml:space="preserve">, не вошедших в перечень должностей и профессий работников муниципальных учреждений отрасли культуры, искусства и кинематографии </w:t>
      </w:r>
      <w:r w:rsidR="00F61B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 поселения Староминского района</w:t>
      </w:r>
      <w:r w:rsidR="00F61B93" w:rsidRPr="00443E68">
        <w:rPr>
          <w:rFonts w:ascii="Times New Roman" w:hAnsi="Times New Roman" w:cs="Times New Roman"/>
          <w:sz w:val="28"/>
          <w:szCs w:val="28"/>
        </w:rPr>
        <w:t xml:space="preserve"> </w:t>
      </w:r>
      <w:r w:rsidRPr="00443E68">
        <w:rPr>
          <w:rFonts w:ascii="Times New Roman" w:hAnsi="Times New Roman" w:cs="Times New Roman"/>
          <w:sz w:val="28"/>
          <w:szCs w:val="28"/>
        </w:rPr>
        <w:t>которым с 01 января 2012 года осуществляются денежные выплаты</w:t>
      </w:r>
      <w:proofErr w:type="gramEnd"/>
      <w:r w:rsidRPr="00443E68">
        <w:rPr>
          <w:rFonts w:ascii="Times New Roman" w:hAnsi="Times New Roman" w:cs="Times New Roman"/>
          <w:sz w:val="28"/>
          <w:szCs w:val="28"/>
        </w:rPr>
        <w:t xml:space="preserve"> в размере 3000 рублей в месяц. </w:t>
      </w:r>
    </w:p>
    <w:p w:rsidR="00C12137" w:rsidRPr="00443E68" w:rsidRDefault="00C12137" w:rsidP="00C12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137" w:rsidRPr="00443E68" w:rsidRDefault="00C12137" w:rsidP="00C1213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</w:t>
      </w:r>
    </w:p>
    <w:p w:rsidR="00C12137" w:rsidRPr="00443E68" w:rsidRDefault="00C12137" w:rsidP="00C121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630"/>
        <w:gridCol w:w="2195"/>
        <w:gridCol w:w="1926"/>
        <w:gridCol w:w="1208"/>
      </w:tblGrid>
      <w:tr w:rsidR="00F61B93" w:rsidRPr="00443E68" w:rsidTr="00F61B93">
        <w:trPr>
          <w:trHeight w:val="1088"/>
        </w:trPr>
        <w:tc>
          <w:tcPr>
            <w:tcW w:w="619" w:type="dxa"/>
          </w:tcPr>
          <w:p w:rsidR="00F61B93" w:rsidRPr="00443E68" w:rsidRDefault="00F61B93" w:rsidP="000776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80" w:type="dxa"/>
          </w:tcPr>
          <w:p w:rsidR="00F61B93" w:rsidRPr="000D0C7F" w:rsidRDefault="00F61B93" w:rsidP="000776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96" w:type="dxa"/>
          </w:tcPr>
          <w:p w:rsidR="00F61B93" w:rsidRPr="000D0C7F" w:rsidRDefault="00F61B93" w:rsidP="000776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местного бюджета</w:t>
            </w:r>
            <w:r w:rsidR="000D0C7F" w:rsidRPr="000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  <w:r w:rsidRPr="000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  <w:p w:rsidR="00F61B93" w:rsidRPr="000D0C7F" w:rsidRDefault="00F61B93" w:rsidP="000776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0D0C7F" w:rsidRPr="000D0C7F" w:rsidRDefault="000D0C7F" w:rsidP="000D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местного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0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 руб.)</w:t>
            </w:r>
          </w:p>
          <w:p w:rsidR="00F61B93" w:rsidRPr="000D0C7F" w:rsidRDefault="00F61B93" w:rsidP="000D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F61B93" w:rsidRPr="000D0C7F" w:rsidRDefault="00F61B93" w:rsidP="000776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61B93" w:rsidRPr="00443E68" w:rsidTr="00F61B93">
        <w:tc>
          <w:tcPr>
            <w:tcW w:w="619" w:type="dxa"/>
          </w:tcPr>
          <w:p w:rsidR="00F61B93" w:rsidRPr="00443E68" w:rsidRDefault="00F61B93" w:rsidP="00077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0" w:type="dxa"/>
          </w:tcPr>
          <w:p w:rsidR="00F61B93" w:rsidRPr="00443E68" w:rsidRDefault="00F61B93" w:rsidP="00077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денежных средств на выплату </w:t>
            </w:r>
            <w:r w:rsidRPr="00443E68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</w:t>
            </w:r>
          </w:p>
        </w:tc>
        <w:tc>
          <w:tcPr>
            <w:tcW w:w="2296" w:type="dxa"/>
          </w:tcPr>
          <w:p w:rsidR="00F61B93" w:rsidRPr="00443E68" w:rsidRDefault="000D0C7F" w:rsidP="000D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36,000</w:t>
            </w:r>
          </w:p>
        </w:tc>
        <w:tc>
          <w:tcPr>
            <w:tcW w:w="1238" w:type="dxa"/>
          </w:tcPr>
          <w:p w:rsidR="00F61B93" w:rsidRDefault="000D0C7F" w:rsidP="000D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72,000</w:t>
            </w:r>
          </w:p>
        </w:tc>
        <w:tc>
          <w:tcPr>
            <w:tcW w:w="1238" w:type="dxa"/>
          </w:tcPr>
          <w:p w:rsidR="00F61B93" w:rsidRDefault="000D0C7F" w:rsidP="000D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</w:tr>
      <w:tr w:rsidR="00F61B93" w:rsidRPr="00443E68" w:rsidTr="00F61B93">
        <w:tc>
          <w:tcPr>
            <w:tcW w:w="619" w:type="dxa"/>
          </w:tcPr>
          <w:p w:rsidR="00F61B93" w:rsidRPr="00443E68" w:rsidRDefault="00F61B93" w:rsidP="00077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0" w:type="dxa"/>
          </w:tcPr>
          <w:p w:rsidR="00F61B93" w:rsidRPr="00443E68" w:rsidRDefault="00F61B93" w:rsidP="00077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денежных средств на </w:t>
            </w:r>
            <w:r w:rsidRPr="00443E68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296" w:type="dxa"/>
          </w:tcPr>
          <w:p w:rsidR="00F61B93" w:rsidRPr="00443E68" w:rsidRDefault="000D0C7F" w:rsidP="000D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10,872</w:t>
            </w:r>
          </w:p>
        </w:tc>
        <w:tc>
          <w:tcPr>
            <w:tcW w:w="1238" w:type="dxa"/>
          </w:tcPr>
          <w:p w:rsidR="00F61B93" w:rsidRDefault="000D0C7F" w:rsidP="000D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21,744</w:t>
            </w:r>
          </w:p>
        </w:tc>
        <w:tc>
          <w:tcPr>
            <w:tcW w:w="1238" w:type="dxa"/>
          </w:tcPr>
          <w:p w:rsidR="00F61B93" w:rsidRDefault="000D0C7F" w:rsidP="000D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32,616</w:t>
            </w:r>
          </w:p>
        </w:tc>
      </w:tr>
      <w:tr w:rsidR="00F61B93" w:rsidRPr="00443E68" w:rsidTr="00F61B93">
        <w:tc>
          <w:tcPr>
            <w:tcW w:w="619" w:type="dxa"/>
          </w:tcPr>
          <w:p w:rsidR="00F61B93" w:rsidRPr="00443E68" w:rsidRDefault="00F61B93" w:rsidP="00077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</w:tcPr>
          <w:p w:rsidR="00F61B93" w:rsidRPr="00443E68" w:rsidRDefault="00F61B93" w:rsidP="000776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96" w:type="dxa"/>
          </w:tcPr>
          <w:p w:rsidR="00F61B93" w:rsidRDefault="000D0C7F" w:rsidP="000D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46,872</w:t>
            </w:r>
          </w:p>
        </w:tc>
        <w:tc>
          <w:tcPr>
            <w:tcW w:w="1238" w:type="dxa"/>
          </w:tcPr>
          <w:p w:rsidR="00F61B93" w:rsidRDefault="000D0C7F" w:rsidP="000D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93,744</w:t>
            </w:r>
          </w:p>
        </w:tc>
        <w:tc>
          <w:tcPr>
            <w:tcW w:w="1238" w:type="dxa"/>
          </w:tcPr>
          <w:p w:rsidR="00F61B93" w:rsidRDefault="000D0C7F" w:rsidP="000D0C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140,616</w:t>
            </w:r>
          </w:p>
        </w:tc>
      </w:tr>
    </w:tbl>
    <w:p w:rsidR="00C12137" w:rsidRPr="00443E68" w:rsidRDefault="00C12137" w:rsidP="00C12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137" w:rsidRPr="00443E68" w:rsidRDefault="00C12137" w:rsidP="00C12137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Механизм реализации Программы</w:t>
      </w:r>
    </w:p>
    <w:p w:rsidR="00C12137" w:rsidRPr="00443E68" w:rsidRDefault="00C12137" w:rsidP="00C12137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37" w:rsidRPr="00443E68" w:rsidRDefault="00C12137" w:rsidP="00C12137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предусматривает тесное взаимодействие органов местного самоуправления </w:t>
      </w:r>
      <w:r w:rsidR="000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Куйбышевского 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 органами местного самоуправления </w:t>
      </w:r>
      <w:r w:rsidR="0005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</w:t>
      </w:r>
      <w:r w:rsidR="000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минского района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органами исполнительной власти Краснодарского края.</w:t>
      </w:r>
    </w:p>
    <w:p w:rsidR="00C12137" w:rsidRPr="00443E68" w:rsidRDefault="00C12137" w:rsidP="00C1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органов местного самоуправления </w:t>
      </w:r>
      <w:r w:rsidR="00F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 сельского поселения Староминского района</w:t>
      </w:r>
      <w:r w:rsidR="000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осуществляется:</w:t>
      </w:r>
    </w:p>
    <w:p w:rsidR="00C12137" w:rsidRPr="00443E68" w:rsidRDefault="00C12137" w:rsidP="00C12137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-предоставление средств на денежные выплаты стимулирующего характера в размере 3000 рублей в месяц отдельным работникам муниципальных учреждений культуры, искусства и кинематографии </w:t>
      </w:r>
      <w:r w:rsidR="000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Куйбышевского 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Староминского района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вошедших в перечень должностей и профессий работников муниципальных учреждений отрасли культуры, искусства и кинематографии </w:t>
      </w:r>
      <w:r w:rsidR="000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Куйбышевского </w:t>
      </w:r>
      <w:r w:rsidR="000D0C7F"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Староминского района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с 01 января 2012 года осуществляются денежные выплаты в размере 3000 рублей в</w:t>
      </w:r>
      <w:proofErr w:type="gramEnd"/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месяц.</w:t>
      </w:r>
    </w:p>
    <w:p w:rsidR="00C12137" w:rsidRPr="00443E68" w:rsidRDefault="00C12137" w:rsidP="00C1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реализации Программы во многом зависит от поддержки ее мероприятий населением - основным потребителем услуг в сфере культуры и искусства. Эта поддержка в значительной степени будет зависеть от полноты и качества проводимой информационно-разъяснительной работы.</w:t>
      </w:r>
    </w:p>
    <w:p w:rsidR="00C12137" w:rsidRPr="00443E68" w:rsidRDefault="00C12137" w:rsidP="00C1213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Информационно-разъяснительная работа организуется соответствующими исполнителями мероприятий Программы через печатные и электронные средства массовой информации, а также путем проведения конференций и семинаров.</w:t>
      </w:r>
    </w:p>
    <w:p w:rsidR="00C12137" w:rsidRPr="00443E68" w:rsidRDefault="00C12137" w:rsidP="00C12137">
      <w:pPr>
        <w:shd w:val="clear" w:color="auto" w:fill="FFFFFF"/>
        <w:spacing w:after="0" w:line="240" w:lineRule="auto"/>
        <w:ind w:left="1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137" w:rsidRPr="00443E68" w:rsidRDefault="00C12137" w:rsidP="00C12137">
      <w:pPr>
        <w:shd w:val="clear" w:color="auto" w:fill="FFFFFF"/>
        <w:spacing w:after="0" w:line="240" w:lineRule="auto"/>
        <w:ind w:left="1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Оценка эффективности реализации Программы</w:t>
      </w:r>
    </w:p>
    <w:p w:rsidR="00C12137" w:rsidRPr="00443E68" w:rsidRDefault="00C12137" w:rsidP="00C12137">
      <w:pPr>
        <w:shd w:val="clear" w:color="auto" w:fill="FFFFFF"/>
        <w:spacing w:after="0" w:line="240" w:lineRule="auto"/>
        <w:ind w:left="1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37" w:rsidRPr="00443E68" w:rsidRDefault="00C12137" w:rsidP="00C1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реализация Программы позволит:</w:t>
      </w:r>
    </w:p>
    <w:p w:rsidR="00C12137" w:rsidRPr="00443E68" w:rsidRDefault="00C12137" w:rsidP="00C1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подготовить, переподготовить и повысить квалификацию кадров культуры, уровень их социальной и материальной поддержки.</w:t>
      </w:r>
    </w:p>
    <w:p w:rsidR="00C12137" w:rsidRPr="00443E68" w:rsidRDefault="00C12137" w:rsidP="00C1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37" w:rsidRPr="00443E68" w:rsidRDefault="00C12137" w:rsidP="00C1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37" w:rsidRPr="00443E68" w:rsidRDefault="00C12137" w:rsidP="00C12137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Организация управления Программой и </w:t>
      </w:r>
      <w:proofErr w:type="gramStart"/>
      <w:r w:rsidRPr="0044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44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её реализации</w:t>
      </w:r>
    </w:p>
    <w:p w:rsidR="00C12137" w:rsidRPr="00443E68" w:rsidRDefault="00C12137" w:rsidP="00C12137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37" w:rsidRPr="00443E68" w:rsidRDefault="00C12137" w:rsidP="00C12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</w:t>
      </w:r>
      <w:r w:rsidR="00C4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осуществляе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администрация </w:t>
      </w:r>
      <w:r w:rsidR="00F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 сельского поселения Староминского района</w:t>
      </w:r>
      <w:r w:rsidR="00C4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онкретные формы и методы управления реализацией Программы определяются главой </w:t>
      </w:r>
      <w:r w:rsidR="00F6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Куйбышевского сельского поселения Староминского района</w:t>
      </w:r>
      <w:r w:rsidR="000D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структуры Программы.</w:t>
      </w:r>
    </w:p>
    <w:p w:rsidR="00C12137" w:rsidRPr="00443E68" w:rsidRDefault="00C12137" w:rsidP="00C12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2137" w:rsidRPr="00443E68" w:rsidRDefault="00C12137" w:rsidP="00C12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8"/>
      </w:tblGrid>
      <w:tr w:rsidR="00C12137" w:rsidRPr="00443E68" w:rsidTr="0007765C">
        <w:tc>
          <w:tcPr>
            <w:tcW w:w="4872" w:type="dxa"/>
          </w:tcPr>
          <w:p w:rsidR="00C12137" w:rsidRPr="00443E68" w:rsidRDefault="000D0C7F" w:rsidP="000776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Ведущий специалист администрации  Куйбышевского сельского поселения</w:t>
            </w:r>
          </w:p>
        </w:tc>
        <w:tc>
          <w:tcPr>
            <w:tcW w:w="4872" w:type="dxa"/>
          </w:tcPr>
          <w:p w:rsidR="00C12137" w:rsidRPr="00443E68" w:rsidRDefault="000D0C7F" w:rsidP="000776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Т.И.Куприк</w:t>
            </w:r>
            <w:proofErr w:type="spellEnd"/>
          </w:p>
        </w:tc>
      </w:tr>
    </w:tbl>
    <w:p w:rsidR="00C12137" w:rsidRPr="00443E68" w:rsidRDefault="00C12137" w:rsidP="00C12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2137" w:rsidRDefault="00C12137" w:rsidP="00C12137">
      <w:pPr>
        <w:spacing w:after="0" w:line="240" w:lineRule="auto"/>
      </w:pPr>
    </w:p>
    <w:sectPr w:rsidR="00C12137" w:rsidSect="00C121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F7A"/>
    <w:multiLevelType w:val="hybridMultilevel"/>
    <w:tmpl w:val="E94EDCDC"/>
    <w:lvl w:ilvl="0" w:tplc="5E66C2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C1D11F9"/>
    <w:multiLevelType w:val="hybridMultilevel"/>
    <w:tmpl w:val="AF584AD2"/>
    <w:lvl w:ilvl="0" w:tplc="AD682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E3F1D"/>
    <w:multiLevelType w:val="hybridMultilevel"/>
    <w:tmpl w:val="13A4DF48"/>
    <w:lvl w:ilvl="0" w:tplc="D152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37"/>
    <w:rsid w:val="000151E5"/>
    <w:rsid w:val="00051DED"/>
    <w:rsid w:val="000D0C7F"/>
    <w:rsid w:val="001202D0"/>
    <w:rsid w:val="001B6874"/>
    <w:rsid w:val="001D1F15"/>
    <w:rsid w:val="001D7BDC"/>
    <w:rsid w:val="001E5202"/>
    <w:rsid w:val="00260952"/>
    <w:rsid w:val="002743F6"/>
    <w:rsid w:val="00276E9C"/>
    <w:rsid w:val="002B0386"/>
    <w:rsid w:val="002D20D1"/>
    <w:rsid w:val="002E4C58"/>
    <w:rsid w:val="00326308"/>
    <w:rsid w:val="003A66EF"/>
    <w:rsid w:val="003E37DB"/>
    <w:rsid w:val="004157E5"/>
    <w:rsid w:val="00431451"/>
    <w:rsid w:val="00436606"/>
    <w:rsid w:val="00443B8A"/>
    <w:rsid w:val="00461E78"/>
    <w:rsid w:val="00471F80"/>
    <w:rsid w:val="004C1406"/>
    <w:rsid w:val="005B3DD7"/>
    <w:rsid w:val="005B4A4B"/>
    <w:rsid w:val="005B5014"/>
    <w:rsid w:val="00611FE8"/>
    <w:rsid w:val="00635766"/>
    <w:rsid w:val="0065356F"/>
    <w:rsid w:val="006B0368"/>
    <w:rsid w:val="006F3637"/>
    <w:rsid w:val="0071114D"/>
    <w:rsid w:val="00722D66"/>
    <w:rsid w:val="007452FC"/>
    <w:rsid w:val="007B3A31"/>
    <w:rsid w:val="007C07CD"/>
    <w:rsid w:val="00885358"/>
    <w:rsid w:val="008A2A35"/>
    <w:rsid w:val="009029D9"/>
    <w:rsid w:val="0090395B"/>
    <w:rsid w:val="009570FC"/>
    <w:rsid w:val="0096423E"/>
    <w:rsid w:val="009B2D5A"/>
    <w:rsid w:val="009B5DF8"/>
    <w:rsid w:val="00A2277B"/>
    <w:rsid w:val="00A55FC4"/>
    <w:rsid w:val="00AC0E6C"/>
    <w:rsid w:val="00AE4641"/>
    <w:rsid w:val="00AE6216"/>
    <w:rsid w:val="00B44097"/>
    <w:rsid w:val="00B4647F"/>
    <w:rsid w:val="00B83B70"/>
    <w:rsid w:val="00B83F8C"/>
    <w:rsid w:val="00B847B2"/>
    <w:rsid w:val="00BC3D56"/>
    <w:rsid w:val="00BE5B57"/>
    <w:rsid w:val="00BF02CA"/>
    <w:rsid w:val="00C11A79"/>
    <w:rsid w:val="00C12137"/>
    <w:rsid w:val="00C445AB"/>
    <w:rsid w:val="00C92511"/>
    <w:rsid w:val="00CA75B1"/>
    <w:rsid w:val="00CB0D7F"/>
    <w:rsid w:val="00CC770D"/>
    <w:rsid w:val="00D23692"/>
    <w:rsid w:val="00DB5359"/>
    <w:rsid w:val="00E2292C"/>
    <w:rsid w:val="00E67DE6"/>
    <w:rsid w:val="00EC4FAA"/>
    <w:rsid w:val="00F07FF0"/>
    <w:rsid w:val="00F61B93"/>
    <w:rsid w:val="00FA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7"/>
  </w:style>
  <w:style w:type="paragraph" w:styleId="1">
    <w:name w:val="heading 1"/>
    <w:basedOn w:val="a"/>
    <w:next w:val="a"/>
    <w:link w:val="10"/>
    <w:qFormat/>
    <w:rsid w:val="002D20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20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20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D20D1"/>
    <w:rPr>
      <w:rFonts w:ascii="Cambria" w:eastAsia="Times New Roman" w:hAnsi="Cambria" w:cs="Times New Roman"/>
      <w:b/>
      <w:bCs/>
      <w:kern w:val="28"/>
      <w:sz w:val="26"/>
      <w:szCs w:val="26"/>
      <w:lang w:eastAsia="ru-RU"/>
    </w:rPr>
  </w:style>
  <w:style w:type="paragraph" w:styleId="a6">
    <w:name w:val="Body Text"/>
    <w:basedOn w:val="a"/>
    <w:link w:val="a7"/>
    <w:rsid w:val="002D20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D20D1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BE5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E5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E5B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5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BE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BE5B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User</cp:lastModifiedBy>
  <cp:revision>8</cp:revision>
  <cp:lastPrinted>2012-10-18T10:05:00Z</cp:lastPrinted>
  <dcterms:created xsi:type="dcterms:W3CDTF">2012-07-31T06:02:00Z</dcterms:created>
  <dcterms:modified xsi:type="dcterms:W3CDTF">2012-10-18T10:06:00Z</dcterms:modified>
</cp:coreProperties>
</file>