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0D" w:rsidRPr="00ED060D" w:rsidRDefault="00ED060D" w:rsidP="00ED060D">
      <w:pPr>
        <w:pStyle w:val="aa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D060D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ED060D" w:rsidRPr="00ED060D" w:rsidRDefault="00ED060D" w:rsidP="00ED060D">
      <w:pPr>
        <w:pStyle w:val="aa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D060D">
        <w:rPr>
          <w:rFonts w:ascii="Arial" w:hAnsi="Arial" w:cs="Arial"/>
          <w:bCs/>
          <w:sz w:val="24"/>
          <w:szCs w:val="24"/>
        </w:rPr>
        <w:t xml:space="preserve"> СТАРОМИНСКИЙ РАЙОН</w:t>
      </w:r>
    </w:p>
    <w:p w:rsidR="00ED060D" w:rsidRPr="00ED060D" w:rsidRDefault="00ED060D" w:rsidP="00ED060D">
      <w:pPr>
        <w:pStyle w:val="aa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D060D">
        <w:rPr>
          <w:rFonts w:ascii="Arial" w:hAnsi="Arial" w:cs="Arial"/>
          <w:bCs/>
          <w:sz w:val="24"/>
          <w:szCs w:val="24"/>
        </w:rPr>
        <w:t xml:space="preserve">АДМИНИСТРАЦИЯ КУЙБЫШЕВСКОГО СЕЛЬСКОГО ПОСЕЛЕНИЯ      </w:t>
      </w:r>
    </w:p>
    <w:p w:rsidR="00ED060D" w:rsidRPr="00ED060D" w:rsidRDefault="00ED060D" w:rsidP="00ED060D">
      <w:pPr>
        <w:pStyle w:val="aa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D060D">
        <w:rPr>
          <w:rFonts w:ascii="Arial" w:hAnsi="Arial" w:cs="Arial"/>
          <w:bCs/>
          <w:sz w:val="24"/>
          <w:szCs w:val="24"/>
        </w:rPr>
        <w:t>СТАРОМИНСКОГО РАЙОНА</w:t>
      </w:r>
    </w:p>
    <w:p w:rsidR="00ED060D" w:rsidRPr="00ED060D" w:rsidRDefault="00ED060D" w:rsidP="00ED060D">
      <w:pPr>
        <w:pStyle w:val="aa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ED060D" w:rsidRPr="00ED060D" w:rsidRDefault="00ED060D" w:rsidP="00ED060D">
      <w:pPr>
        <w:pStyle w:val="aa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D060D">
        <w:rPr>
          <w:rFonts w:ascii="Arial" w:hAnsi="Arial" w:cs="Arial"/>
          <w:bCs/>
          <w:sz w:val="24"/>
          <w:szCs w:val="24"/>
        </w:rPr>
        <w:t>ПОСТАНОВЛЕНИЕ</w:t>
      </w:r>
    </w:p>
    <w:p w:rsidR="00303042" w:rsidRPr="00ED060D" w:rsidRDefault="00303042" w:rsidP="003030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0BB" w:rsidRPr="00ED060D" w:rsidRDefault="00A900BB" w:rsidP="00ED0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18</w:t>
      </w:r>
      <w:r w:rsidR="00D80492" w:rsidRPr="00ED060D">
        <w:rPr>
          <w:rFonts w:ascii="Arial" w:hAnsi="Arial" w:cs="Arial"/>
          <w:sz w:val="24"/>
          <w:szCs w:val="24"/>
        </w:rPr>
        <w:t xml:space="preserve"> </w:t>
      </w:r>
      <w:r w:rsidR="0068760C" w:rsidRPr="00ED060D">
        <w:rPr>
          <w:rFonts w:ascii="Arial" w:hAnsi="Arial" w:cs="Arial"/>
          <w:sz w:val="24"/>
          <w:szCs w:val="24"/>
        </w:rPr>
        <w:t>марта</w:t>
      </w:r>
      <w:r w:rsidR="009F4654" w:rsidRPr="00ED060D">
        <w:rPr>
          <w:rFonts w:ascii="Arial" w:hAnsi="Arial" w:cs="Arial"/>
          <w:sz w:val="24"/>
          <w:szCs w:val="24"/>
        </w:rPr>
        <w:t xml:space="preserve">  201</w:t>
      </w:r>
      <w:r w:rsidR="00D80492" w:rsidRPr="00ED060D">
        <w:rPr>
          <w:rFonts w:ascii="Arial" w:hAnsi="Arial" w:cs="Arial"/>
          <w:sz w:val="24"/>
          <w:szCs w:val="24"/>
        </w:rPr>
        <w:t>5</w:t>
      </w:r>
      <w:r w:rsidR="00303042" w:rsidRPr="00ED060D">
        <w:rPr>
          <w:rFonts w:ascii="Arial" w:hAnsi="Arial" w:cs="Arial"/>
          <w:sz w:val="24"/>
          <w:szCs w:val="24"/>
        </w:rPr>
        <w:t xml:space="preserve"> года  </w:t>
      </w:r>
      <w:r w:rsidR="00ED060D" w:rsidRPr="00ED060D">
        <w:rPr>
          <w:rFonts w:ascii="Arial" w:hAnsi="Arial" w:cs="Arial"/>
          <w:sz w:val="24"/>
          <w:szCs w:val="24"/>
        </w:rPr>
        <w:t xml:space="preserve">                               </w:t>
      </w:r>
      <w:r w:rsidR="009760C5" w:rsidRPr="00ED060D">
        <w:rPr>
          <w:rFonts w:ascii="Arial" w:hAnsi="Arial" w:cs="Arial"/>
          <w:sz w:val="24"/>
          <w:szCs w:val="24"/>
        </w:rPr>
        <w:t>№</w:t>
      </w:r>
      <w:r w:rsidR="00D80492" w:rsidRPr="00ED060D">
        <w:rPr>
          <w:rFonts w:ascii="Arial" w:hAnsi="Arial" w:cs="Arial"/>
          <w:sz w:val="24"/>
          <w:szCs w:val="24"/>
        </w:rPr>
        <w:t xml:space="preserve"> </w:t>
      </w:r>
      <w:r w:rsidRPr="00ED060D">
        <w:rPr>
          <w:rFonts w:ascii="Arial" w:hAnsi="Arial" w:cs="Arial"/>
          <w:sz w:val="24"/>
          <w:szCs w:val="24"/>
        </w:rPr>
        <w:t>23</w:t>
      </w:r>
      <w:r w:rsidR="00ED060D" w:rsidRPr="00ED060D">
        <w:rPr>
          <w:rFonts w:ascii="Arial" w:hAnsi="Arial" w:cs="Arial"/>
          <w:sz w:val="24"/>
          <w:szCs w:val="24"/>
        </w:rPr>
        <w:t xml:space="preserve">                        </w:t>
      </w:r>
      <w:r w:rsidR="005C0E1D">
        <w:rPr>
          <w:rFonts w:ascii="Arial" w:hAnsi="Arial" w:cs="Arial"/>
          <w:sz w:val="24"/>
          <w:szCs w:val="24"/>
        </w:rPr>
        <w:t xml:space="preserve">        </w:t>
      </w:r>
      <w:r w:rsidR="00ED060D" w:rsidRPr="00ED060D">
        <w:rPr>
          <w:rFonts w:ascii="Arial" w:hAnsi="Arial" w:cs="Arial"/>
          <w:sz w:val="24"/>
          <w:szCs w:val="24"/>
        </w:rPr>
        <w:t>х.</w:t>
      </w:r>
      <w:r w:rsidR="00303042" w:rsidRPr="00ED060D">
        <w:rPr>
          <w:rFonts w:ascii="Arial" w:hAnsi="Arial" w:cs="Arial"/>
          <w:sz w:val="24"/>
          <w:szCs w:val="24"/>
        </w:rPr>
        <w:t>Восточный Сосык</w:t>
      </w:r>
    </w:p>
    <w:p w:rsidR="00ED060D" w:rsidRPr="00ED060D" w:rsidRDefault="00ED060D" w:rsidP="00ED0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60D" w:rsidRPr="00ED060D" w:rsidRDefault="00A900BB" w:rsidP="00ED060D">
      <w:pPr>
        <w:pStyle w:val="3"/>
        <w:spacing w:before="0"/>
        <w:ind w:right="0"/>
        <w:rPr>
          <w:rFonts w:ascii="Arial" w:hAnsi="Arial" w:cs="Arial"/>
          <w:sz w:val="32"/>
          <w:szCs w:val="32"/>
        </w:rPr>
      </w:pPr>
      <w:r w:rsidRPr="00ED060D">
        <w:rPr>
          <w:rFonts w:ascii="Arial" w:hAnsi="Arial" w:cs="Arial"/>
          <w:sz w:val="32"/>
          <w:szCs w:val="32"/>
        </w:rPr>
        <w:t xml:space="preserve">О предоставлении сведений  о доходах, расходах, об имуществе и обязательствах имущественного характера </w:t>
      </w:r>
    </w:p>
    <w:p w:rsidR="00ED060D" w:rsidRPr="00ED060D" w:rsidRDefault="00ED060D" w:rsidP="00ED060D"/>
    <w:p w:rsidR="00A900BB" w:rsidRPr="00ED060D" w:rsidRDefault="00A900BB" w:rsidP="00ED0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 xml:space="preserve">Во исполнение федеральных законов </w:t>
      </w:r>
      <w:hyperlink r:id="rId6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от  25 декабря 2008 года  № 273-Ф3</w:t>
        </w:r>
      </w:hyperlink>
      <w:r w:rsidRPr="00ED060D">
        <w:rPr>
          <w:rFonts w:ascii="Arial" w:hAnsi="Arial" w:cs="Arial"/>
          <w:sz w:val="24"/>
          <w:szCs w:val="24"/>
        </w:rPr>
        <w:t xml:space="preserve"> «О противодействии коррупции», </w:t>
      </w:r>
      <w:hyperlink r:id="rId7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от 03 декабря 2012 года № 230-ФЗ</w:t>
        </w:r>
      </w:hyperlink>
      <w:r w:rsidRPr="00ED060D">
        <w:rPr>
          <w:rFonts w:ascii="Arial" w:hAnsi="Arial" w:cs="Arial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указов Президента Российской Федерации </w:t>
      </w:r>
      <w:hyperlink r:id="rId8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от 02 апреля 2013  года № 309</w:t>
        </w:r>
      </w:hyperlink>
      <w:r w:rsidRPr="00ED060D">
        <w:rPr>
          <w:rFonts w:ascii="Arial" w:hAnsi="Arial" w:cs="Arial"/>
          <w:sz w:val="24"/>
          <w:szCs w:val="24"/>
        </w:rPr>
        <w:t xml:space="preserve"> «О мерах по реализации отдельных положений Федерального закона «О противодействии коррупции», </w:t>
      </w:r>
      <w:hyperlink r:id="rId9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от 02 апреля 2013 года № 310</w:t>
        </w:r>
      </w:hyperlink>
      <w:r w:rsidRPr="00ED060D">
        <w:rPr>
          <w:rFonts w:ascii="Arial" w:hAnsi="Arial" w:cs="Arial"/>
          <w:sz w:val="24"/>
          <w:szCs w:val="24"/>
        </w:rPr>
        <w:t xml:space="preserve">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 </w:t>
      </w:r>
      <w:hyperlink r:id="rId10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от 23 июня 2014 года № 453</w:t>
        </w:r>
      </w:hyperlink>
      <w:r w:rsidRPr="00ED060D">
        <w:rPr>
          <w:rFonts w:ascii="Arial" w:hAnsi="Arial" w:cs="Arial"/>
          <w:sz w:val="24"/>
          <w:szCs w:val="24"/>
        </w:rPr>
        <w:t xml:space="preserve"> «О внесении изменений в некоторые акты Президента Российской Федерации по вопросам противодействия коррупции» и </w:t>
      </w:r>
      <w:hyperlink r:id="rId11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от 23 июня 2014 года № 460</w:t>
        </w:r>
      </w:hyperlink>
      <w:r w:rsidRPr="00ED060D">
        <w:rPr>
          <w:rFonts w:ascii="Arial" w:hAnsi="Arial" w:cs="Arial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Pr="00ED060D">
        <w:rPr>
          <w:rFonts w:ascii="Arial" w:hAnsi="Arial" w:cs="Arial"/>
          <w:b/>
          <w:sz w:val="24"/>
          <w:szCs w:val="24"/>
        </w:rPr>
        <w:t xml:space="preserve"> </w:t>
      </w:r>
      <w:r w:rsidRPr="00ED060D">
        <w:rPr>
          <w:rFonts w:ascii="Arial" w:hAnsi="Arial" w:cs="Arial"/>
          <w:sz w:val="24"/>
          <w:szCs w:val="24"/>
        </w:rPr>
        <w:t>в соответствии с Федеральным законом от 02 марта 2007 года № 25-ФЗ «О муниципальной службе в Российской Федерации», статьей 275 Трудового Кодекса Российской  Федерации,</w:t>
      </w:r>
      <w:r w:rsidRPr="00ED060D">
        <w:rPr>
          <w:rFonts w:ascii="Arial" w:hAnsi="Arial" w:cs="Arial"/>
          <w:b/>
          <w:sz w:val="24"/>
          <w:szCs w:val="24"/>
        </w:rPr>
        <w:t xml:space="preserve"> </w:t>
      </w:r>
      <w:r w:rsidRPr="00ED060D">
        <w:rPr>
          <w:rFonts w:ascii="Arial" w:hAnsi="Arial" w:cs="Arial"/>
          <w:sz w:val="24"/>
          <w:szCs w:val="24"/>
        </w:rPr>
        <w:t xml:space="preserve">руководствуясь статьёй 31 Устава Куйбышевского   сельского  поселения  Староминского района, </w:t>
      </w:r>
      <w:r w:rsidR="00ED060D" w:rsidRPr="00ED060D">
        <w:rPr>
          <w:rFonts w:ascii="Arial" w:hAnsi="Arial" w:cs="Arial"/>
          <w:sz w:val="24"/>
          <w:szCs w:val="24"/>
        </w:rPr>
        <w:t>постановляю</w:t>
      </w:r>
      <w:r w:rsidRPr="00ED060D">
        <w:rPr>
          <w:rFonts w:ascii="Arial" w:hAnsi="Arial" w:cs="Arial"/>
          <w:sz w:val="24"/>
          <w:szCs w:val="24"/>
        </w:rPr>
        <w:t>:</w:t>
      </w:r>
    </w:p>
    <w:p w:rsidR="00A900BB" w:rsidRPr="00ED060D" w:rsidRDefault="00A900BB" w:rsidP="00A900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ED060D">
        <w:rPr>
          <w:rFonts w:ascii="Arial" w:hAnsi="Arial" w:cs="Arial"/>
          <w:sz w:val="24"/>
          <w:szCs w:val="24"/>
        </w:rPr>
        <w:t xml:space="preserve">1. Утвердить </w:t>
      </w:r>
      <w:hyperlink w:anchor="sub_22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Порядок</w:t>
        </w:r>
      </w:hyperlink>
      <w:r w:rsidRPr="00ED060D">
        <w:rPr>
          <w:rFonts w:ascii="Arial" w:hAnsi="Arial" w:cs="Arial"/>
          <w:sz w:val="24"/>
          <w:szCs w:val="24"/>
        </w:rPr>
        <w:t xml:space="preserve"> предоставления сведений  о доходах, расходах, об имуществе и обязательствах имущественного характера (прилагается).</w:t>
      </w:r>
    </w:p>
    <w:bookmarkEnd w:id="0"/>
    <w:p w:rsidR="00A900BB" w:rsidRPr="00ED060D" w:rsidRDefault="00A900BB" w:rsidP="00A900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2. Считать утратившим силу:</w:t>
      </w:r>
    </w:p>
    <w:p w:rsidR="00A900BB" w:rsidRPr="00ED060D" w:rsidRDefault="00A900BB" w:rsidP="00ED0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- постановление администрации Куйбышевского сельского поселения Староминского района от 01 ноября 2010 года №65 «Об утверждении Положения о порядке предоставления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администрации Куйбышевского сельского поселения Староминского  района»;</w:t>
      </w:r>
    </w:p>
    <w:p w:rsidR="00A900BB" w:rsidRPr="00ED060D" w:rsidRDefault="00A900BB" w:rsidP="00A900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- постановление администрации Куйбышевского сельского поселения Староминского района от 01 апреля 2013 года № 30 «Об утверждении Положения о предоставлении гражданами, претендующими на замещение должности руководителя муниципального учреждения Куйбышевского сельского поселения Староминского района, а также лицами, замещающими должность руководителя муниципального учреждения Куйбышевского сельского поселения Староминского района» сведений  о своих доходах, об имуществе и обязательствах имущественного характера и о доходах, об имуществе и обязательствах имущественного характер супруги (супруга) и несовершеннолетних детей;</w:t>
      </w:r>
    </w:p>
    <w:p w:rsidR="00A900BB" w:rsidRPr="00ED060D" w:rsidRDefault="00A900BB" w:rsidP="00A900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 xml:space="preserve">- постановление администрации муниципального образования Староминский район от 21 июня 2013 года № 59 «О предоставлении сведений о </w:t>
      </w:r>
      <w:r w:rsidRPr="00ED060D">
        <w:rPr>
          <w:rFonts w:ascii="Arial" w:hAnsi="Arial" w:cs="Arial"/>
          <w:sz w:val="24"/>
          <w:szCs w:val="24"/>
        </w:rPr>
        <w:lastRenderedPageBreak/>
        <w:t>расходах муниципальных служащих, их супругов и несовершеннолетних детей администрации Куйбышевского сельского поселения Староминского района».</w:t>
      </w:r>
    </w:p>
    <w:p w:rsidR="00A900BB" w:rsidRPr="00ED060D" w:rsidRDefault="00A900BB" w:rsidP="00A900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A900BB" w:rsidRPr="00ED060D" w:rsidRDefault="00A900BB" w:rsidP="00A900BB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ED060D" w:rsidRPr="00ED060D" w:rsidRDefault="00ED060D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ED060D" w:rsidRPr="00ED060D" w:rsidRDefault="00ED060D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ED060D" w:rsidRPr="00ED060D" w:rsidRDefault="00ED060D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A900BB" w:rsidRPr="00ED060D" w:rsidRDefault="00A900BB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Глава Куйбышевского</w:t>
      </w:r>
    </w:p>
    <w:p w:rsidR="00ED060D" w:rsidRPr="00ED060D" w:rsidRDefault="00A900BB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</w:t>
      </w:r>
    </w:p>
    <w:p w:rsidR="00A900BB" w:rsidRPr="00ED060D" w:rsidRDefault="00A900BB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С.С.Петренко</w:t>
      </w:r>
    </w:p>
    <w:p w:rsidR="00ED060D" w:rsidRPr="00ED060D" w:rsidRDefault="00ED060D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ED060D" w:rsidRPr="00ED060D" w:rsidRDefault="00ED060D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ED060D" w:rsidRPr="00ED060D" w:rsidRDefault="00ED060D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ED060D" w:rsidRPr="00ED060D" w:rsidRDefault="00ED060D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Приложение</w:t>
      </w:r>
    </w:p>
    <w:p w:rsidR="00ED060D" w:rsidRPr="00ED060D" w:rsidRDefault="00ED060D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Утверждено</w:t>
      </w:r>
    </w:p>
    <w:p w:rsidR="00ED060D" w:rsidRPr="00ED060D" w:rsidRDefault="00ED060D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D060D" w:rsidRPr="00ED060D" w:rsidRDefault="00ED060D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Куйбышевского сельского поселения</w:t>
      </w:r>
    </w:p>
    <w:p w:rsidR="00A900BB" w:rsidRPr="00ED060D" w:rsidRDefault="00ED060D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от 18.03.2015г.№23</w:t>
      </w:r>
    </w:p>
    <w:p w:rsidR="00ED060D" w:rsidRPr="00ED060D" w:rsidRDefault="00ED060D" w:rsidP="00A900B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ED060D" w:rsidRPr="00ED060D" w:rsidRDefault="00ED060D" w:rsidP="00ED060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D060D">
        <w:rPr>
          <w:rFonts w:ascii="Arial" w:hAnsi="Arial" w:cs="Arial"/>
          <w:b/>
          <w:sz w:val="24"/>
          <w:szCs w:val="24"/>
        </w:rPr>
        <w:t>Порядок</w:t>
      </w:r>
    </w:p>
    <w:p w:rsidR="00ED060D" w:rsidRDefault="00895DBA" w:rsidP="005C0E1D">
      <w:pPr>
        <w:pStyle w:val="3"/>
        <w:spacing w:before="0"/>
        <w:ind w:right="0" w:firstLine="709"/>
        <w:rPr>
          <w:rFonts w:ascii="Arial" w:hAnsi="Arial" w:cs="Arial"/>
          <w:sz w:val="24"/>
          <w:szCs w:val="24"/>
        </w:rPr>
      </w:pPr>
      <w:bookmarkStart w:id="1" w:name="sub_111"/>
      <w:r w:rsidRPr="00ED060D">
        <w:rPr>
          <w:rFonts w:ascii="Arial" w:hAnsi="Arial" w:cs="Arial"/>
          <w:sz w:val="24"/>
          <w:szCs w:val="24"/>
        </w:rPr>
        <w:t>предоставления сведений  о доходах, расходах, об имуществе и обязательствах имущественного характера</w:t>
      </w:r>
    </w:p>
    <w:p w:rsidR="005C0E1D" w:rsidRPr="005C0E1D" w:rsidRDefault="005C0E1D" w:rsidP="005C0E1D"/>
    <w:p w:rsidR="00895DBA" w:rsidRPr="00ED060D" w:rsidRDefault="00895DBA" w:rsidP="00895DBA">
      <w:pPr>
        <w:pStyle w:val="3"/>
        <w:spacing w:before="0"/>
        <w:ind w:right="0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" w:name="sub_4"/>
      <w:r w:rsidRPr="00ED060D">
        <w:rPr>
          <w:rFonts w:ascii="Arial" w:hAnsi="Arial" w:cs="Arial"/>
          <w:b w:val="0"/>
          <w:sz w:val="24"/>
          <w:szCs w:val="24"/>
        </w:rPr>
        <w:t xml:space="preserve">1. Настоящий Порядок устанавливает процедуру представления гражданами, претендующими  на замещение должностей муниципальной службы в администрации Куйбышевского сельского поселения Староминского района и должностей руководителей муниципальных учреждений Куйбышевского сельского поселения Староминского района сведений о доходах, расходах, об имуществе и обязательствах имущественного характера (далее - сведения о доходах, расходах), а также работниками, замещающими эти должности, включенные в соответствующий  </w:t>
      </w:r>
      <w:hyperlink r:id="rId12" w:history="1">
        <w:r w:rsidRPr="00ED060D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Перечень</w:t>
        </w:r>
      </w:hyperlink>
      <w:r w:rsidRPr="00ED060D">
        <w:rPr>
          <w:rFonts w:ascii="Arial" w:hAnsi="Arial" w:cs="Arial"/>
          <w:b w:val="0"/>
          <w:sz w:val="24"/>
          <w:szCs w:val="24"/>
        </w:rPr>
        <w:t xml:space="preserve"> должностей, при назначении на которые граждане, и при замещении которых работники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 должностей).</w:t>
      </w:r>
    </w:p>
    <w:bookmarkEnd w:id="2"/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 xml:space="preserve">2. Сведения о доходах представляются по </w:t>
      </w:r>
      <w:hyperlink r:id="rId13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форме</w:t>
        </w:r>
      </w:hyperlink>
      <w:r w:rsidRPr="00ED060D">
        <w:rPr>
          <w:rFonts w:ascii="Arial" w:hAnsi="Arial" w:cs="Arial"/>
          <w:sz w:val="24"/>
          <w:szCs w:val="24"/>
        </w:rPr>
        <w:t xml:space="preserve"> справки, утвержденной </w:t>
      </w:r>
      <w:hyperlink r:id="rId14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Указом</w:t>
        </w:r>
      </w:hyperlink>
      <w:r w:rsidRPr="00ED060D">
        <w:rPr>
          <w:rFonts w:ascii="Arial" w:hAnsi="Arial" w:cs="Arial"/>
          <w:sz w:val="24"/>
          <w:szCs w:val="24"/>
        </w:rPr>
        <w:t xml:space="preserve"> Президента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форма справки):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а) гражданами - при назначении на должность муниципальной службы или должность руководителя муниципального учреждения;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б) работниками (муниципальными служащими,  руководителями муниципальных учреждений) - ежегодно, не позднее 30 апреля года, следующего за отчетным.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"/>
      <w:r w:rsidRPr="00ED060D">
        <w:rPr>
          <w:rFonts w:ascii="Arial" w:hAnsi="Arial" w:cs="Arial"/>
          <w:sz w:val="24"/>
          <w:szCs w:val="24"/>
        </w:rPr>
        <w:t xml:space="preserve">3. Гражданин, претендующий на замещение должности муниципальной службы </w:t>
      </w:r>
      <w:r w:rsidR="009E0E6A" w:rsidRPr="00ED060D">
        <w:rPr>
          <w:rFonts w:ascii="Arial" w:hAnsi="Arial" w:cs="Arial"/>
          <w:sz w:val="24"/>
          <w:szCs w:val="24"/>
        </w:rPr>
        <w:t xml:space="preserve">в </w:t>
      </w:r>
      <w:r w:rsidRPr="00ED060D">
        <w:rPr>
          <w:rFonts w:ascii="Arial" w:hAnsi="Arial" w:cs="Arial"/>
          <w:sz w:val="24"/>
          <w:szCs w:val="24"/>
        </w:rPr>
        <w:t>администрации Куйбышевского сельского поселения Староминского района, представляет:</w:t>
      </w:r>
    </w:p>
    <w:bookmarkEnd w:id="3"/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</w:t>
      </w:r>
      <w:r w:rsidRPr="00ED060D">
        <w:rPr>
          <w:rFonts w:ascii="Arial" w:hAnsi="Arial" w:cs="Arial"/>
          <w:sz w:val="24"/>
          <w:szCs w:val="24"/>
        </w:rPr>
        <w:lastRenderedPageBreak/>
        <w:t>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в организации (на отчетную дату);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организации (на отчетную дату).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3"/>
      <w:r w:rsidRPr="00ED060D">
        <w:rPr>
          <w:rFonts w:ascii="Arial" w:hAnsi="Arial" w:cs="Arial"/>
          <w:sz w:val="24"/>
          <w:szCs w:val="24"/>
        </w:rPr>
        <w:t>4. Работник, замещающий должность, включенную в Перечень должностей, представляет ежегодно: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1"/>
      <w:bookmarkEnd w:id="4"/>
      <w:r w:rsidRPr="00ED060D"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 расходах,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2"/>
      <w:bookmarkEnd w:id="5"/>
      <w:r w:rsidRPr="00ED060D"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расходах,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4"/>
      <w:bookmarkEnd w:id="6"/>
      <w:r w:rsidRPr="00ED060D">
        <w:rPr>
          <w:rFonts w:ascii="Arial" w:hAnsi="Arial" w:cs="Arial"/>
          <w:sz w:val="24"/>
          <w:szCs w:val="24"/>
        </w:rPr>
        <w:t xml:space="preserve">5. Сведения о расходах отражаются работником организации, замещающим должность, включенную в </w:t>
      </w:r>
      <w:hyperlink r:id="rId15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Перечень</w:t>
        </w:r>
      </w:hyperlink>
      <w:r w:rsidRPr="00ED060D">
        <w:rPr>
          <w:rFonts w:ascii="Arial" w:hAnsi="Arial" w:cs="Arial"/>
          <w:sz w:val="24"/>
          <w:szCs w:val="24"/>
        </w:rPr>
        <w:t xml:space="preserve"> должностей, в соответствующем разделе формы справки в случаях, установленных </w:t>
      </w:r>
      <w:hyperlink r:id="rId16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статьей 3</w:t>
        </w:r>
      </w:hyperlink>
      <w:r w:rsidRPr="00ED060D">
        <w:rPr>
          <w:rFonts w:ascii="Arial" w:hAnsi="Arial" w:cs="Arial"/>
          <w:sz w:val="24"/>
          <w:szCs w:val="24"/>
        </w:rPr>
        <w:t xml:space="preserve"> Федерального закона от 03.12.2012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справки не заполняется.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5"/>
      <w:bookmarkEnd w:id="7"/>
      <w:r w:rsidRPr="00ED060D">
        <w:rPr>
          <w:rFonts w:ascii="Arial" w:hAnsi="Arial" w:cs="Arial"/>
          <w:sz w:val="24"/>
          <w:szCs w:val="24"/>
        </w:rPr>
        <w:t>6. Сведения о расходах отражаются работником организации, если общая сумма сделок (по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общий доход работника и доход его супруги (супруга) за три последних года, предшествующих отчетному периоду, вместе со сведениями о доходах, расходах, об имуществе и обязательствах имущественного характера работника, его супруги (супруга) и несовершеннолетних детей.</w:t>
      </w:r>
    </w:p>
    <w:bookmarkEnd w:id="8"/>
    <w:p w:rsidR="00895DBA" w:rsidRPr="00ED060D" w:rsidRDefault="00895DBA" w:rsidP="00ED0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 xml:space="preserve">7. Работник организации, замещающий должность, не включенную в Перечень должностей, и претендующий на замещение должности, которая </w:t>
      </w:r>
    </w:p>
    <w:p w:rsidR="00895DBA" w:rsidRPr="00ED060D" w:rsidRDefault="00895DBA" w:rsidP="00895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 xml:space="preserve">включена в Перечень должностей, представляет сведения в соответствии с </w:t>
      </w:r>
      <w:hyperlink w:anchor="sub_10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пунктом 3</w:t>
        </w:r>
      </w:hyperlink>
      <w:r w:rsidRPr="00ED060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8. Сведения о доходах, расходах, об имуществе и обязательствах имущественного характера представляются работником, замещающим должность, включенную в Перечень должностей, в администрацию Куйбышевского сельского поселения  Староминского района.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lastRenderedPageBreak/>
        <w:t>9. Сведения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почте.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Представленные по форме справки сведения приобщаются к личному делу работника.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10. В случае если гражданин или работник обнаружил, что в представленных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 xml:space="preserve">Работник может представить уточненные сведения в течение одного месяца после окончания срока, указанного в </w:t>
      </w:r>
      <w:hyperlink w:anchor="sub_6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подпункте "б" пункта 2</w:t>
        </w:r>
      </w:hyperlink>
      <w:r w:rsidRPr="00ED060D">
        <w:rPr>
          <w:rFonts w:ascii="Arial" w:hAnsi="Arial" w:cs="Arial"/>
          <w:sz w:val="24"/>
          <w:szCs w:val="24"/>
        </w:rPr>
        <w:t xml:space="preserve"> настоящего Порядка. Гражданин, назначаемый на должность в организации, может представить уточненные сведения в течение одного месяца со дня представления сведений в соответствии с </w:t>
      </w:r>
      <w:hyperlink w:anchor="sub_5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подпунктом "а" пункта 2</w:t>
        </w:r>
      </w:hyperlink>
      <w:r w:rsidRPr="00ED060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895DBA" w:rsidRPr="00ED060D" w:rsidRDefault="00895DBA" w:rsidP="0089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20"/>
      <w:r w:rsidRPr="00ED060D">
        <w:rPr>
          <w:rFonts w:ascii="Arial" w:hAnsi="Arial" w:cs="Arial"/>
          <w:sz w:val="24"/>
          <w:szCs w:val="24"/>
        </w:rPr>
        <w:t>11. Представляемые в соответствии с настоящим Порядком сведения о доходах, расходах,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10F17" w:rsidRPr="00ED060D" w:rsidRDefault="00895DBA" w:rsidP="00ED0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21"/>
      <w:bookmarkEnd w:id="9"/>
      <w:r w:rsidRPr="00ED060D">
        <w:rPr>
          <w:rFonts w:ascii="Arial" w:hAnsi="Arial" w:cs="Arial"/>
          <w:sz w:val="24"/>
          <w:szCs w:val="24"/>
        </w:rPr>
        <w:t xml:space="preserve">12. В случае если гражданин или работник, указанный в </w:t>
      </w:r>
      <w:hyperlink w:anchor="sub_16" w:history="1">
        <w:r w:rsidRPr="00ED060D">
          <w:rPr>
            <w:rStyle w:val="a5"/>
            <w:rFonts w:ascii="Arial" w:hAnsi="Arial" w:cs="Arial"/>
            <w:color w:val="auto"/>
            <w:sz w:val="24"/>
            <w:szCs w:val="24"/>
          </w:rPr>
          <w:t>пункте 7</w:t>
        </w:r>
      </w:hyperlink>
      <w:r w:rsidRPr="00ED060D">
        <w:rPr>
          <w:rFonts w:ascii="Arial" w:hAnsi="Arial" w:cs="Arial"/>
          <w:sz w:val="24"/>
          <w:szCs w:val="24"/>
        </w:rPr>
        <w:t xml:space="preserve"> настоящего Порядка, представивший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 назначен на должность в организации, включенную в Перечень должностей, указанные сведения возвращаются ему по письменному заявлению вместе с другими документами.</w:t>
      </w:r>
      <w:bookmarkEnd w:id="1"/>
      <w:bookmarkEnd w:id="10"/>
    </w:p>
    <w:p w:rsidR="00ED060D" w:rsidRDefault="00ED060D" w:rsidP="00ED0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E1D" w:rsidRPr="00ED060D" w:rsidRDefault="005C0E1D" w:rsidP="00ED0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60D" w:rsidRPr="00ED060D" w:rsidRDefault="00ED060D" w:rsidP="00ED0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60D" w:rsidRPr="00ED060D" w:rsidRDefault="00ED060D" w:rsidP="00ED0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Глава Куйбышевского</w:t>
      </w:r>
    </w:p>
    <w:p w:rsidR="00ED060D" w:rsidRPr="00ED060D" w:rsidRDefault="00ED060D" w:rsidP="00ED0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</w:t>
      </w:r>
    </w:p>
    <w:p w:rsidR="00ED060D" w:rsidRPr="00ED060D" w:rsidRDefault="00ED060D" w:rsidP="00ED0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60D">
        <w:rPr>
          <w:rFonts w:ascii="Arial" w:hAnsi="Arial" w:cs="Arial"/>
          <w:sz w:val="24"/>
          <w:szCs w:val="24"/>
        </w:rPr>
        <w:t>С.С.Петренко</w:t>
      </w:r>
    </w:p>
    <w:sectPr w:rsidR="00ED060D" w:rsidRPr="00ED060D" w:rsidSect="0040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A8" w:rsidRDefault="001700A8" w:rsidP="009E0E6A">
      <w:pPr>
        <w:spacing w:after="0" w:line="240" w:lineRule="auto"/>
      </w:pPr>
      <w:r>
        <w:separator/>
      </w:r>
    </w:p>
  </w:endnote>
  <w:endnote w:type="continuationSeparator" w:id="1">
    <w:p w:rsidR="001700A8" w:rsidRDefault="001700A8" w:rsidP="009E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A8" w:rsidRDefault="001700A8" w:rsidP="009E0E6A">
      <w:pPr>
        <w:spacing w:after="0" w:line="240" w:lineRule="auto"/>
      </w:pPr>
      <w:r>
        <w:separator/>
      </w:r>
    </w:p>
  </w:footnote>
  <w:footnote w:type="continuationSeparator" w:id="1">
    <w:p w:rsidR="001700A8" w:rsidRDefault="001700A8" w:rsidP="009E0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042"/>
    <w:rsid w:val="0003524B"/>
    <w:rsid w:val="00110F17"/>
    <w:rsid w:val="001700A8"/>
    <w:rsid w:val="001D5270"/>
    <w:rsid w:val="00303042"/>
    <w:rsid w:val="003C51F4"/>
    <w:rsid w:val="003E0198"/>
    <w:rsid w:val="0040533F"/>
    <w:rsid w:val="00524621"/>
    <w:rsid w:val="005C0E1D"/>
    <w:rsid w:val="006617D0"/>
    <w:rsid w:val="0068760C"/>
    <w:rsid w:val="00814474"/>
    <w:rsid w:val="00895DBA"/>
    <w:rsid w:val="00931A00"/>
    <w:rsid w:val="009760C5"/>
    <w:rsid w:val="009E0E6A"/>
    <w:rsid w:val="009F4654"/>
    <w:rsid w:val="00A900BB"/>
    <w:rsid w:val="00C376F2"/>
    <w:rsid w:val="00D80492"/>
    <w:rsid w:val="00DC2610"/>
    <w:rsid w:val="00ED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F"/>
  </w:style>
  <w:style w:type="paragraph" w:styleId="3">
    <w:name w:val="heading 3"/>
    <w:basedOn w:val="a"/>
    <w:next w:val="a"/>
    <w:link w:val="30"/>
    <w:qFormat/>
    <w:rsid w:val="00A900BB"/>
    <w:pPr>
      <w:keepNext/>
      <w:widowControl w:val="0"/>
      <w:shd w:val="clear" w:color="auto" w:fill="FFFFFF"/>
      <w:autoSpaceDE w:val="0"/>
      <w:autoSpaceDN w:val="0"/>
      <w:adjustRightInd w:val="0"/>
      <w:spacing w:before="979"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00BB"/>
    <w:rPr>
      <w:rFonts w:ascii="Times New Roman" w:eastAsia="Times New Roman" w:hAnsi="Times New Roman" w:cs="Times New Roman"/>
      <w:b/>
      <w:color w:val="000000"/>
      <w:spacing w:val="-3"/>
      <w:sz w:val="28"/>
      <w:szCs w:val="28"/>
      <w:shd w:val="clear" w:color="auto" w:fill="FFFFFF"/>
    </w:rPr>
  </w:style>
  <w:style w:type="paragraph" w:styleId="31">
    <w:name w:val="Body Text 3"/>
    <w:basedOn w:val="a"/>
    <w:link w:val="32"/>
    <w:rsid w:val="00A900BB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00BB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A900BB"/>
    <w:rPr>
      <w:rFonts w:cs="Times New Roman"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9E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E6A"/>
  </w:style>
  <w:style w:type="paragraph" w:styleId="a8">
    <w:name w:val="footer"/>
    <w:basedOn w:val="a"/>
    <w:link w:val="a9"/>
    <w:uiPriority w:val="99"/>
    <w:semiHidden/>
    <w:unhideWhenUsed/>
    <w:rsid w:val="009E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E6A"/>
  </w:style>
  <w:style w:type="paragraph" w:styleId="aa">
    <w:name w:val="Body Text"/>
    <w:basedOn w:val="a"/>
    <w:link w:val="ab"/>
    <w:uiPriority w:val="99"/>
    <w:semiHidden/>
    <w:unhideWhenUsed/>
    <w:rsid w:val="00ED06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D0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0274.0" TargetMode="External"/><Relationship Id="rId13" Type="http://schemas.openxmlformats.org/officeDocument/2006/relationships/hyperlink" Target="garantF1://70581384.1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garantF1://70310154.1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171682.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70581384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310154.1000" TargetMode="External"/><Relationship Id="rId10" Type="http://schemas.openxmlformats.org/officeDocument/2006/relationships/hyperlink" Target="garantF1://7058139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250272.0" TargetMode="External"/><Relationship Id="rId14" Type="http://schemas.openxmlformats.org/officeDocument/2006/relationships/hyperlink" Target="garantF1://705813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2015-03-19T07:56:00Z</cp:lastPrinted>
  <dcterms:created xsi:type="dcterms:W3CDTF">2013-08-26T11:26:00Z</dcterms:created>
  <dcterms:modified xsi:type="dcterms:W3CDTF">2015-03-31T09:40:00Z</dcterms:modified>
</cp:coreProperties>
</file>