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152A23" w:rsidP="00C53DD2">
      <w:pPr>
        <w:jc w:val="both"/>
        <w:rPr>
          <w:sz w:val="28"/>
          <w:szCs w:val="28"/>
        </w:rPr>
      </w:pPr>
      <w:r w:rsidRPr="000942CB">
        <w:rPr>
          <w:sz w:val="28"/>
        </w:rPr>
        <w:t xml:space="preserve">от </w:t>
      </w:r>
      <w:r w:rsidR="000C18BE">
        <w:rPr>
          <w:sz w:val="28"/>
          <w:u w:val="single"/>
        </w:rPr>
        <w:t xml:space="preserve"> </w:t>
      </w:r>
      <w:r w:rsidR="006E3DFD">
        <w:rPr>
          <w:sz w:val="28"/>
          <w:u w:val="single"/>
        </w:rPr>
        <w:t>27</w:t>
      </w:r>
      <w:r w:rsidR="008C277D">
        <w:rPr>
          <w:sz w:val="28"/>
          <w:u w:val="single"/>
        </w:rPr>
        <w:t>.</w:t>
      </w:r>
      <w:r w:rsidR="000C18BE">
        <w:rPr>
          <w:sz w:val="28"/>
          <w:u w:val="single"/>
        </w:rPr>
        <w:t>0</w:t>
      </w:r>
      <w:r w:rsidR="006E3DFD">
        <w:rPr>
          <w:sz w:val="28"/>
          <w:u w:val="single"/>
        </w:rPr>
        <w:t>5</w:t>
      </w:r>
      <w:r w:rsidR="008C277D">
        <w:rPr>
          <w:sz w:val="28"/>
          <w:u w:val="single"/>
        </w:rPr>
        <w:t>.202</w:t>
      </w:r>
      <w:r w:rsidR="000C18BE">
        <w:rPr>
          <w:sz w:val="28"/>
          <w:u w:val="single"/>
        </w:rPr>
        <w:t>1</w:t>
      </w:r>
      <w:r w:rsidR="008C277D">
        <w:rPr>
          <w:sz w:val="28"/>
          <w:u w:val="single"/>
        </w:rPr>
        <w:t xml:space="preserve"> г.</w:t>
      </w:r>
      <w:r w:rsidR="000942CB" w:rsidRPr="000942CB">
        <w:rPr>
          <w:sz w:val="28"/>
        </w:rPr>
        <w:t xml:space="preserve">                                                                          </w:t>
      </w:r>
      <w:r w:rsidR="00D450A1">
        <w:rPr>
          <w:sz w:val="28"/>
        </w:rPr>
        <w:t xml:space="preserve">      </w:t>
      </w:r>
      <w:r w:rsidR="000942CB" w:rsidRPr="000942CB">
        <w:rPr>
          <w:sz w:val="28"/>
        </w:rPr>
        <w:t xml:space="preserve">  </w:t>
      </w:r>
      <w:r w:rsidR="008C277D">
        <w:rPr>
          <w:sz w:val="28"/>
        </w:rPr>
        <w:t xml:space="preserve">     </w:t>
      </w:r>
      <w:r w:rsidR="000942CB" w:rsidRPr="000942CB">
        <w:rPr>
          <w:sz w:val="28"/>
        </w:rPr>
        <w:t xml:space="preserve">    </w:t>
      </w:r>
      <w:r w:rsidRPr="000942CB">
        <w:rPr>
          <w:sz w:val="28"/>
        </w:rPr>
        <w:t>№</w:t>
      </w:r>
      <w:r w:rsidR="009C30B7">
        <w:rPr>
          <w:sz w:val="28"/>
        </w:rPr>
        <w:t xml:space="preserve"> </w:t>
      </w:r>
      <w:r w:rsidR="00CD7AF7">
        <w:rPr>
          <w:sz w:val="28"/>
          <w:u w:val="single"/>
        </w:rPr>
        <w:t>2</w:t>
      </w:r>
      <w:r w:rsidR="006E3DFD">
        <w:rPr>
          <w:sz w:val="28"/>
          <w:u w:val="single"/>
        </w:rPr>
        <w:t>2/5</w:t>
      </w:r>
      <w:r w:rsidR="00ED2302" w:rsidRPr="000942CB">
        <w:rPr>
          <w:sz w:val="28"/>
          <w:szCs w:val="28"/>
        </w:rPr>
        <w:tab/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EB660E" w:rsidRPr="00D450A1" w:rsidRDefault="000942CB" w:rsidP="00D450A1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C18BE" w:rsidRPr="000942CB" w:rsidRDefault="000C18BE" w:rsidP="000C18BE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</w:t>
      </w:r>
      <w:r w:rsidR="00D450A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декабря 20</w:t>
      </w:r>
      <w:r w:rsidR="00D450A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D450A1">
        <w:rPr>
          <w:b/>
          <w:sz w:val="28"/>
          <w:szCs w:val="28"/>
        </w:rPr>
        <w:t>16/1</w:t>
      </w:r>
      <w:r>
        <w:rPr>
          <w:b/>
          <w:sz w:val="28"/>
          <w:szCs w:val="28"/>
        </w:rPr>
        <w:t xml:space="preserve"> «</w:t>
      </w:r>
      <w:r w:rsidRPr="000942CB">
        <w:rPr>
          <w:b/>
          <w:sz w:val="28"/>
          <w:szCs w:val="28"/>
        </w:rPr>
        <w:t>О бюджете Куйбышевского сельского поселения Староминского района на 2020 год</w:t>
      </w:r>
      <w:r>
        <w:rPr>
          <w:b/>
          <w:sz w:val="28"/>
          <w:szCs w:val="28"/>
        </w:rPr>
        <w:t>»</w:t>
      </w:r>
    </w:p>
    <w:p w:rsidR="000C18BE" w:rsidRDefault="000C18BE" w:rsidP="000C18BE">
      <w:pPr>
        <w:autoSpaceDE w:val="0"/>
        <w:ind w:left="426" w:firstLine="256"/>
        <w:jc w:val="both"/>
        <w:rPr>
          <w:sz w:val="28"/>
          <w:szCs w:val="28"/>
        </w:rPr>
      </w:pPr>
    </w:p>
    <w:p w:rsidR="000C18BE" w:rsidRDefault="000C18BE" w:rsidP="000C18BE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0C18BE" w:rsidRDefault="000C18BE" w:rsidP="000C18BE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07</w:t>
      </w:r>
      <w:r w:rsidRPr="00042012">
        <w:rPr>
          <w:sz w:val="28"/>
        </w:rPr>
        <w:t>.1</w:t>
      </w:r>
      <w:r>
        <w:rPr>
          <w:sz w:val="28"/>
        </w:rPr>
        <w:t>1</w:t>
      </w:r>
      <w:r w:rsidRPr="00042012">
        <w:rPr>
          <w:sz w:val="28"/>
        </w:rPr>
        <w:t>.2014 года № 3</w:t>
      </w:r>
      <w:r>
        <w:rPr>
          <w:sz w:val="28"/>
        </w:rPr>
        <w:t>/6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0C18BE" w:rsidRDefault="000C18BE" w:rsidP="000C18BE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1. Внести следующие изменения в решение Совета Куйбышевского сельского поселения Староминского района от 19 декабря 2019 года №4/3 «О бюджете Куйбышевского сельского поселения Староминского района на 2020 год:</w:t>
      </w:r>
    </w:p>
    <w:p w:rsidR="000C18BE" w:rsidRDefault="000C18BE" w:rsidP="000C1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следующие изменения и дополнения</w:t>
      </w:r>
    </w:p>
    <w:p w:rsidR="000C18BE" w:rsidRPr="00395AB7" w:rsidRDefault="000C18BE" w:rsidP="000C18BE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         </w:t>
      </w:r>
      <w:r w:rsidR="0016527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1.1.</w:t>
      </w:r>
      <w:r w:rsidRPr="00395AB7">
        <w:rPr>
          <w:sz w:val="28"/>
        </w:rPr>
        <w:t xml:space="preserve"> </w:t>
      </w:r>
      <w:r w:rsidR="00904559">
        <w:rPr>
          <w:sz w:val="28"/>
          <w:szCs w:val="28"/>
        </w:rPr>
        <w:t xml:space="preserve"> П</w:t>
      </w:r>
      <w:r w:rsidRPr="00395AB7">
        <w:rPr>
          <w:sz w:val="28"/>
          <w:szCs w:val="28"/>
        </w:rPr>
        <w:t>ункт 1:</w:t>
      </w:r>
    </w:p>
    <w:p w:rsidR="000C18BE" w:rsidRDefault="000C18BE" w:rsidP="000C18BE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в подпункте 1.</w:t>
      </w:r>
      <w:r w:rsidR="00EA626C">
        <w:rPr>
          <w:sz w:val="28"/>
          <w:szCs w:val="28"/>
        </w:rPr>
        <w:t>1</w:t>
      </w:r>
      <w:r w:rsidRPr="00395AB7">
        <w:rPr>
          <w:sz w:val="28"/>
          <w:szCs w:val="28"/>
        </w:rPr>
        <w:t>. цифры «</w:t>
      </w:r>
      <w:r w:rsidR="006E3DFD">
        <w:rPr>
          <w:sz w:val="28"/>
          <w:szCs w:val="28"/>
        </w:rPr>
        <w:t>14971,2</w:t>
      </w:r>
      <w:r w:rsidRPr="00395AB7">
        <w:rPr>
          <w:sz w:val="28"/>
          <w:szCs w:val="28"/>
        </w:rPr>
        <w:t>» заменить цифрами «</w:t>
      </w:r>
      <w:r w:rsidR="000614D6">
        <w:rPr>
          <w:sz w:val="28"/>
          <w:szCs w:val="28"/>
        </w:rPr>
        <w:t>17299,3</w:t>
      </w:r>
      <w:r w:rsidRPr="00395AB7">
        <w:rPr>
          <w:sz w:val="28"/>
          <w:szCs w:val="28"/>
        </w:rPr>
        <w:t>».</w:t>
      </w:r>
    </w:p>
    <w:p w:rsidR="006E3DFD" w:rsidRDefault="006E3DFD" w:rsidP="006E3DFD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в подпункте 1.2. цифры «</w:t>
      </w:r>
      <w:r w:rsidR="000614D6">
        <w:rPr>
          <w:sz w:val="28"/>
          <w:szCs w:val="28"/>
        </w:rPr>
        <w:t>16350,3</w:t>
      </w:r>
      <w:r w:rsidRPr="00395AB7">
        <w:rPr>
          <w:sz w:val="28"/>
          <w:szCs w:val="28"/>
        </w:rPr>
        <w:t>» заменить цифрами «</w:t>
      </w:r>
      <w:r w:rsidR="000614D6">
        <w:rPr>
          <w:sz w:val="28"/>
          <w:szCs w:val="28"/>
        </w:rPr>
        <w:t>18678,4</w:t>
      </w:r>
      <w:r w:rsidRPr="00395AB7">
        <w:rPr>
          <w:sz w:val="28"/>
          <w:szCs w:val="28"/>
        </w:rPr>
        <w:t>».</w:t>
      </w:r>
    </w:p>
    <w:p w:rsidR="005F4DC3" w:rsidRDefault="000614D6" w:rsidP="00904559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278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C7278C">
        <w:rPr>
          <w:sz w:val="28"/>
          <w:szCs w:val="28"/>
        </w:rPr>
        <w:t>.</w:t>
      </w:r>
      <w:r w:rsidR="00904559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904559">
        <w:rPr>
          <w:sz w:val="28"/>
          <w:szCs w:val="28"/>
        </w:rPr>
        <w:t xml:space="preserve"> 1.7.2</w:t>
      </w:r>
      <w:r>
        <w:rPr>
          <w:sz w:val="28"/>
          <w:szCs w:val="28"/>
        </w:rPr>
        <w:t xml:space="preserve"> </w:t>
      </w:r>
      <w:r w:rsidR="009C30B7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C7278C">
        <w:rPr>
          <w:sz w:val="28"/>
        </w:rPr>
        <w:t xml:space="preserve"> </w:t>
      </w:r>
      <w:r w:rsidR="00904559" w:rsidRPr="00904559">
        <w:rPr>
          <w:sz w:val="28"/>
          <w:szCs w:val="28"/>
        </w:rPr>
        <w:t>Прочие дотации бюджетам сельских поселений</w:t>
      </w:r>
      <w:r w:rsidR="00904559">
        <w:rPr>
          <w:sz w:val="28"/>
          <w:szCs w:val="28"/>
        </w:rPr>
        <w:t xml:space="preserve"> «212,5» </w:t>
      </w:r>
    </w:p>
    <w:p w:rsidR="00165271" w:rsidRDefault="00165271" w:rsidP="00165271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</w:t>
      </w:r>
      <w:r w:rsidRPr="00395AB7">
        <w:rPr>
          <w:sz w:val="28"/>
        </w:rPr>
        <w:t xml:space="preserve"> </w:t>
      </w:r>
      <w:r w:rsidRPr="00395AB7">
        <w:rPr>
          <w:sz w:val="28"/>
          <w:szCs w:val="28"/>
        </w:rPr>
        <w:t xml:space="preserve">В пункт </w:t>
      </w:r>
      <w:r>
        <w:rPr>
          <w:sz w:val="28"/>
          <w:szCs w:val="28"/>
        </w:rPr>
        <w:t>9</w:t>
      </w:r>
      <w:r w:rsidRPr="00395AB7">
        <w:rPr>
          <w:sz w:val="28"/>
          <w:szCs w:val="28"/>
        </w:rPr>
        <w:t>:</w:t>
      </w:r>
      <w:r w:rsidRPr="00EE2965">
        <w:rPr>
          <w:sz w:val="28"/>
          <w:szCs w:val="28"/>
        </w:rPr>
        <w:t xml:space="preserve"> </w:t>
      </w:r>
    </w:p>
    <w:p w:rsidR="00165271" w:rsidRDefault="00165271" w:rsidP="00165271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  <w:r w:rsidRPr="00C7278C">
        <w:rPr>
          <w:sz w:val="28"/>
          <w:szCs w:val="28"/>
        </w:rPr>
        <w:t>Приложение №8</w:t>
      </w:r>
      <w:r>
        <w:rPr>
          <w:sz w:val="28"/>
          <w:szCs w:val="28"/>
        </w:rPr>
        <w:t xml:space="preserve"> «</w:t>
      </w:r>
      <w:r w:rsidRPr="000C29E9">
        <w:rPr>
          <w:color w:val="000000"/>
          <w:sz w:val="28"/>
        </w:rPr>
        <w:t>источники внутреннего финансирования дефицита бюджета Куйбышевского сельского поселения Староминского района, перечень статей и видов источников финансирования дефицитов бюджетов на 20</w:t>
      </w:r>
      <w:r>
        <w:rPr>
          <w:color w:val="000000"/>
          <w:sz w:val="28"/>
        </w:rPr>
        <w:t>21</w:t>
      </w:r>
      <w:r w:rsidRPr="000C29E9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»</w:t>
      </w:r>
      <w:r w:rsidRPr="000C29E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изложить в следующей редакции.</w:t>
      </w:r>
    </w:p>
    <w:p w:rsidR="005D1D28" w:rsidRDefault="005D1D28" w:rsidP="00165271">
      <w:pPr>
        <w:autoSpaceDE w:val="0"/>
        <w:ind w:right="-81" w:firstLine="851"/>
        <w:jc w:val="both"/>
        <w:rPr>
          <w:color w:val="000000"/>
          <w:sz w:val="28"/>
        </w:rPr>
      </w:pPr>
    </w:p>
    <w:p w:rsidR="005D1D28" w:rsidRDefault="005D1D28" w:rsidP="00165271">
      <w:pPr>
        <w:autoSpaceDE w:val="0"/>
        <w:ind w:right="-81" w:firstLine="851"/>
        <w:jc w:val="both"/>
        <w:rPr>
          <w:color w:val="000000"/>
          <w:sz w:val="28"/>
        </w:rPr>
      </w:pPr>
    </w:p>
    <w:p w:rsidR="005D1D28" w:rsidRDefault="00A8243C" w:rsidP="00165271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1.4. В </w:t>
      </w:r>
      <w:r>
        <w:rPr>
          <w:sz w:val="28"/>
          <w:szCs w:val="28"/>
        </w:rPr>
        <w:t>п</w:t>
      </w:r>
      <w:r w:rsidRPr="006B4B84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6B4B8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3 </w:t>
      </w:r>
    </w:p>
    <w:p w:rsidR="00A8243C" w:rsidRDefault="005D1D28" w:rsidP="00165271">
      <w:pPr>
        <w:autoSpaceDE w:val="0"/>
        <w:ind w:right="-81" w:firstLine="851"/>
        <w:jc w:val="both"/>
        <w:rPr>
          <w:color w:val="000000"/>
          <w:sz w:val="28"/>
        </w:rPr>
      </w:pPr>
      <w:r w:rsidRPr="000C29E9">
        <w:rPr>
          <w:sz w:val="28"/>
          <w:szCs w:val="28"/>
        </w:rPr>
        <w:t>Утвердить объем бюджетных ассигнований дорожного фонда Куйбышевского сельского поселения Староминского района на 20</w:t>
      </w:r>
      <w:r>
        <w:rPr>
          <w:sz w:val="28"/>
          <w:szCs w:val="28"/>
        </w:rPr>
        <w:t>21</w:t>
      </w:r>
      <w:r w:rsidRPr="000C29E9">
        <w:rPr>
          <w:sz w:val="28"/>
          <w:szCs w:val="28"/>
        </w:rPr>
        <w:t xml:space="preserve"> год в сумме </w:t>
      </w:r>
      <w:r w:rsidR="00A8243C">
        <w:rPr>
          <w:sz w:val="28"/>
          <w:szCs w:val="28"/>
        </w:rPr>
        <w:t>цифры «</w:t>
      </w:r>
      <w:r w:rsidR="00A8243C" w:rsidRPr="000C29E9">
        <w:rPr>
          <w:sz w:val="28"/>
          <w:szCs w:val="28"/>
        </w:rPr>
        <w:t>1</w:t>
      </w:r>
      <w:r w:rsidR="00A8243C">
        <w:rPr>
          <w:sz w:val="28"/>
          <w:szCs w:val="28"/>
        </w:rPr>
        <w:t>579,5» заменить на «1792,0».</w:t>
      </w:r>
    </w:p>
    <w:p w:rsidR="00165271" w:rsidRPr="00904559" w:rsidRDefault="00165271" w:rsidP="00904559">
      <w:pPr>
        <w:autoSpaceDE w:val="0"/>
        <w:ind w:right="-81" w:firstLine="851"/>
        <w:jc w:val="both"/>
        <w:rPr>
          <w:sz w:val="28"/>
          <w:szCs w:val="28"/>
        </w:rPr>
      </w:pPr>
    </w:p>
    <w:p w:rsidR="009C30B7" w:rsidRPr="00DE328A" w:rsidRDefault="000C18BE" w:rsidP="00276208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5AB7">
        <w:rPr>
          <w:sz w:val="28"/>
          <w:szCs w:val="28"/>
        </w:rPr>
        <w:t>1.</w:t>
      </w:r>
      <w:r w:rsidR="00715F53">
        <w:rPr>
          <w:sz w:val="28"/>
          <w:szCs w:val="28"/>
        </w:rPr>
        <w:t>1</w:t>
      </w:r>
      <w:r w:rsidRPr="00395AB7">
        <w:rPr>
          <w:sz w:val="28"/>
          <w:szCs w:val="28"/>
        </w:rPr>
        <w:t>. Приложение 2 «</w:t>
      </w:r>
      <w:r w:rsidR="00DE328A" w:rsidRPr="00DE328A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кодам видов (подвидов) доходов, относящихся к доходам бюджетов на 2021 год</w:t>
      </w:r>
      <w:r w:rsidR="00DE328A" w:rsidRPr="00395AB7">
        <w:rPr>
          <w:sz w:val="28"/>
          <w:szCs w:val="28"/>
        </w:rPr>
        <w:t>» изложить в следующей редакции:</w:t>
      </w:r>
    </w:p>
    <w:p w:rsidR="00EA626C" w:rsidRPr="00943F4D" w:rsidRDefault="00EA626C" w:rsidP="00EA626C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30DA5">
        <w:rPr>
          <w:color w:val="000000"/>
          <w:sz w:val="28"/>
        </w:rPr>
        <w:t>Приложение №2</w:t>
      </w:r>
    </w:p>
    <w:p w:rsidR="00EA626C" w:rsidRPr="00943F4D" w:rsidRDefault="00EA626C" w:rsidP="00EA626C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21</w:t>
      </w:r>
      <w:r w:rsidRPr="00943F4D">
        <w:rPr>
          <w:color w:val="000000"/>
          <w:sz w:val="28"/>
        </w:rPr>
        <w:t xml:space="preserve"> год</w:t>
      </w:r>
    </w:p>
    <w:p w:rsidR="00EA626C" w:rsidRDefault="00EA626C" w:rsidP="00EA626C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21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EA626C" w:rsidRPr="00715F53" w:rsidRDefault="00EA626C" w:rsidP="00EA626C">
      <w:pPr>
        <w:ind w:right="-81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715F53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</w:t>
      </w:r>
      <w:r w:rsidRPr="00715F53">
        <w:rPr>
          <w:color w:val="000000"/>
          <w:sz w:val="20"/>
          <w:szCs w:val="20"/>
        </w:rPr>
        <w:t xml:space="preserve"> 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EA626C" w:rsidTr="00EA626C">
        <w:trPr>
          <w:cantSplit/>
          <w:trHeight w:val="36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EA626C" w:rsidTr="00EA626C">
        <w:trPr>
          <w:cantSplit/>
          <w:trHeight w:val="33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EA626C" w:rsidTr="00EA626C">
        <w:trPr>
          <w:cantSplit/>
          <w:trHeight w:val="33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A626C" w:rsidTr="00EA626C">
        <w:trPr>
          <w:trHeight w:val="278"/>
        </w:trPr>
        <w:tc>
          <w:tcPr>
            <w:tcW w:w="3261" w:type="dxa"/>
            <w:tcBorders>
              <w:top w:val="single" w:sz="4" w:space="0" w:color="auto"/>
            </w:tcBorders>
          </w:tcPr>
          <w:p w:rsidR="00EA626C" w:rsidRDefault="00EA626C" w:rsidP="00EA626C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A626C" w:rsidRDefault="00EA626C" w:rsidP="00EA626C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7371,3</w:t>
            </w:r>
          </w:p>
        </w:tc>
      </w:tr>
      <w:tr w:rsidR="00EA626C" w:rsidTr="00EA626C">
        <w:trPr>
          <w:trHeight w:val="324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418" w:type="dxa"/>
            <w:vAlign w:val="bottom"/>
          </w:tcPr>
          <w:p w:rsidR="00EA626C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1752,8</w:t>
            </w:r>
          </w:p>
        </w:tc>
      </w:tr>
      <w:tr w:rsidR="00EA626C" w:rsidTr="00EA626C">
        <w:trPr>
          <w:trHeight w:val="2628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EA626C" w:rsidRPr="00284D52" w:rsidRDefault="00EA626C" w:rsidP="00EA626C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418" w:type="dxa"/>
            <w:vAlign w:val="center"/>
          </w:tcPr>
          <w:p w:rsidR="00EA626C" w:rsidRPr="00930693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1579,5</w:t>
            </w:r>
          </w:p>
        </w:tc>
      </w:tr>
      <w:tr w:rsidR="00EA626C" w:rsidTr="00EA626C">
        <w:trPr>
          <w:trHeight w:val="387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20,0</w:t>
            </w:r>
          </w:p>
        </w:tc>
      </w:tr>
      <w:tr w:rsidR="00EA626C" w:rsidTr="00EA626C">
        <w:trPr>
          <w:trHeight w:val="387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270,0</w:t>
            </w:r>
          </w:p>
        </w:tc>
      </w:tr>
      <w:tr w:rsidR="00EA626C" w:rsidTr="00EA626C">
        <w:trPr>
          <w:trHeight w:val="241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3749,0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EA626C" w:rsidRDefault="00276208" w:rsidP="00EA626C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9928,0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EA626C" w:rsidRDefault="00276208" w:rsidP="00EA626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10305,9</w:t>
            </w:r>
          </w:p>
        </w:tc>
      </w:tr>
      <w:tr w:rsidR="00EA626C" w:rsidTr="00EA626C">
        <w:trPr>
          <w:trHeight w:val="779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center"/>
          </w:tcPr>
          <w:p w:rsidR="00EA626C" w:rsidRDefault="00002221" w:rsidP="00EA626C">
            <w:pPr>
              <w:widowControl w:val="0"/>
              <w:jc w:val="right"/>
              <w:rPr>
                <w:sz w:val="28"/>
                <w:szCs w:val="28"/>
              </w:rPr>
            </w:pPr>
            <w:r w:rsidRPr="00276208">
              <w:rPr>
                <w:sz w:val="28"/>
                <w:szCs w:val="28"/>
              </w:rPr>
              <w:t>8118,4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276208" w:rsidTr="00EA626C">
        <w:trPr>
          <w:trHeight w:val="431"/>
        </w:trPr>
        <w:tc>
          <w:tcPr>
            <w:tcW w:w="3261" w:type="dxa"/>
          </w:tcPr>
          <w:p w:rsidR="00276208" w:rsidRDefault="00276208" w:rsidP="0027620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5812" w:type="dxa"/>
          </w:tcPr>
          <w:p w:rsidR="00276208" w:rsidRDefault="00276208" w:rsidP="002762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276208" w:rsidRDefault="00276208" w:rsidP="002762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2085,6</w:t>
            </w:r>
          </w:p>
        </w:tc>
      </w:tr>
      <w:tr w:rsidR="00276208" w:rsidTr="00443F23">
        <w:trPr>
          <w:trHeight w:val="431"/>
        </w:trPr>
        <w:tc>
          <w:tcPr>
            <w:tcW w:w="3261" w:type="dxa"/>
          </w:tcPr>
          <w:p w:rsidR="00276208" w:rsidRPr="00576FC3" w:rsidRDefault="00276208" w:rsidP="00276208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0 0000 150</w:t>
            </w:r>
          </w:p>
        </w:tc>
        <w:tc>
          <w:tcPr>
            <w:tcW w:w="5812" w:type="dxa"/>
          </w:tcPr>
          <w:p w:rsidR="00276208" w:rsidRPr="00576FC3" w:rsidRDefault="00276208" w:rsidP="00276208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  <w:vAlign w:val="center"/>
          </w:tcPr>
          <w:p w:rsidR="00276208" w:rsidRDefault="00276208" w:rsidP="0027620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D7AF7" w:rsidTr="00EA626C">
        <w:trPr>
          <w:trHeight w:val="431"/>
        </w:trPr>
        <w:tc>
          <w:tcPr>
            <w:tcW w:w="3261" w:type="dxa"/>
          </w:tcPr>
          <w:p w:rsidR="00CD7AF7" w:rsidRDefault="00CD7AF7" w:rsidP="00CD7AF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CD7AF7" w:rsidRPr="00F25FBF" w:rsidRDefault="00CD7AF7" w:rsidP="00EA626C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CD7AF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CD7AF7" w:rsidRDefault="00CD7AF7" w:rsidP="00CD7AF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-407,9</w:t>
            </w:r>
          </w:p>
        </w:tc>
      </w:tr>
      <w:tr w:rsidR="00EA626C" w:rsidTr="00EA626C">
        <w:trPr>
          <w:trHeight w:val="395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</w:tcPr>
          <w:p w:rsidR="00EA626C" w:rsidRDefault="00276208" w:rsidP="00EA626C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17299,3</w:t>
            </w:r>
          </w:p>
        </w:tc>
      </w:tr>
    </w:tbl>
    <w:p w:rsidR="00EA626C" w:rsidRPr="00DB5419" w:rsidRDefault="00EA626C" w:rsidP="00EA626C">
      <w:pPr>
        <w:ind w:right="-6" w:firstLine="709"/>
        <w:jc w:val="both"/>
        <w:rPr>
          <w:sz w:val="20"/>
          <w:szCs w:val="20"/>
        </w:rPr>
      </w:pPr>
      <w:r w:rsidRPr="007C54F1">
        <w:rPr>
          <w:color w:val="000000"/>
          <w:sz w:val="20"/>
          <w:szCs w:val="20"/>
        </w:rPr>
        <w:t xml:space="preserve">*По видам и подвидам доходов, входящим в соответствующий группировочный код бюджетной классификации, зачисляемым в бюджет </w:t>
      </w:r>
      <w:r>
        <w:rPr>
          <w:color w:val="000000"/>
          <w:sz w:val="20"/>
          <w:szCs w:val="20"/>
        </w:rPr>
        <w:t>Куйбышевского</w:t>
      </w:r>
      <w:r w:rsidRPr="007C54F1">
        <w:rPr>
          <w:color w:val="000000"/>
          <w:sz w:val="20"/>
          <w:szCs w:val="20"/>
        </w:rPr>
        <w:t xml:space="preserve"> сельского поселения Староминского района в соответствии с законодательством Российской Федерации, Краснодарского края.</w:t>
      </w:r>
      <w:r>
        <w:rPr>
          <w:color w:val="000000"/>
          <w:sz w:val="28"/>
          <w:szCs w:val="28"/>
        </w:rPr>
        <w:t xml:space="preserve">                                                                      </w:t>
      </w:r>
    </w:p>
    <w:p w:rsidR="00742D5F" w:rsidRPr="00BB54ED" w:rsidRDefault="00742D5F" w:rsidP="00742D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130DA5">
        <w:rPr>
          <w:sz w:val="28"/>
          <w:szCs w:val="28"/>
        </w:rPr>
        <w:t>Приложение №3</w:t>
      </w:r>
    </w:p>
    <w:p w:rsidR="00742D5F" w:rsidRPr="00BB54ED" w:rsidRDefault="00742D5F" w:rsidP="00742D5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</w:t>
      </w:r>
      <w:r>
        <w:rPr>
          <w:sz w:val="28"/>
          <w:szCs w:val="28"/>
        </w:rPr>
        <w:t>1</w:t>
      </w:r>
      <w:r w:rsidRPr="00BB54ED">
        <w:rPr>
          <w:sz w:val="28"/>
          <w:szCs w:val="28"/>
        </w:rPr>
        <w:t xml:space="preserve"> год»</w:t>
      </w:r>
    </w:p>
    <w:p w:rsidR="00742D5F" w:rsidRDefault="00742D5F" w:rsidP="00742D5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</w:pPr>
    </w:p>
    <w:p w:rsidR="00742D5F" w:rsidRPr="00BB54ED" w:rsidRDefault="00742D5F" w:rsidP="00742D5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</w:pPr>
    </w:p>
    <w:p w:rsidR="00742D5F" w:rsidRPr="0070449C" w:rsidRDefault="00742D5F" w:rsidP="00742D5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1</w:t>
      </w:r>
      <w:r w:rsidRPr="00BB54ED">
        <w:rPr>
          <w:b/>
          <w:sz w:val="28"/>
          <w:szCs w:val="28"/>
        </w:rPr>
        <w:t xml:space="preserve"> году</w:t>
      </w:r>
    </w:p>
    <w:p w:rsidR="00742D5F" w:rsidRPr="00BB54ED" w:rsidRDefault="00742D5F" w:rsidP="00742D5F">
      <w:pPr>
        <w:tabs>
          <w:tab w:val="left" w:pos="4536"/>
        </w:tabs>
        <w:rPr>
          <w:b/>
          <w:sz w:val="28"/>
          <w:szCs w:val="28"/>
        </w:rPr>
      </w:pPr>
    </w:p>
    <w:p w:rsidR="00742D5F" w:rsidRPr="00BB54ED" w:rsidRDefault="00742D5F" w:rsidP="00742D5F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742D5F" w:rsidRPr="00BB54ED" w:rsidTr="00443F23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742D5F" w:rsidRPr="00BB54ED" w:rsidTr="00443F23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Pr="00BB54ED" w:rsidRDefault="00742D5F" w:rsidP="00443F2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7585,6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Pr="00BB54ED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7585,6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Pr="00BB54ED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BB54ED">
              <w:rPr>
                <w:sz w:val="28"/>
                <w:szCs w:val="28"/>
              </w:rPr>
              <w:t>00,0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2 02 16001 </w:t>
            </w:r>
            <w:r w:rsidRPr="004F441B">
              <w:rPr>
                <w:sz w:val="28"/>
                <w:szCs w:val="28"/>
              </w:rPr>
              <w:t>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Pr="00BB54ED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BB54ED">
              <w:rPr>
                <w:sz w:val="28"/>
                <w:szCs w:val="28"/>
              </w:rPr>
              <w:t>00,0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pStyle w:val="s16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 xml:space="preserve">2 </w:t>
            </w:r>
            <w:r w:rsidRPr="004F441B">
              <w:rPr>
                <w:rStyle w:val="highlightsearch"/>
                <w:sz w:val="28"/>
                <w:szCs w:val="28"/>
              </w:rPr>
              <w:t>02</w:t>
            </w:r>
            <w:r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16001</w:t>
            </w:r>
            <w:r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10</w:t>
            </w:r>
            <w:r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0000</w:t>
            </w:r>
            <w:r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150</w:t>
            </w:r>
          </w:p>
          <w:p w:rsidR="00742D5F" w:rsidRPr="004F441B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Pr="00BB54ED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BB54ED">
              <w:rPr>
                <w:sz w:val="28"/>
                <w:szCs w:val="28"/>
              </w:rPr>
              <w:t>00,0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Межбюджетные трансферты, передаваемые бюджетам сельских </w:t>
            </w:r>
            <w:r>
              <w:rPr>
                <w:color w:val="000000"/>
                <w:sz w:val="28"/>
              </w:rPr>
              <w:lastRenderedPageBreak/>
              <w:t>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2085,6</w:t>
            </w:r>
          </w:p>
        </w:tc>
      </w:tr>
    </w:tbl>
    <w:p w:rsidR="00742D5F" w:rsidRDefault="00742D5F" w:rsidP="00742D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</w:p>
    <w:p w:rsidR="00742D5F" w:rsidRDefault="00742D5F" w:rsidP="00742D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130DA5">
        <w:rPr>
          <w:sz w:val="28"/>
          <w:szCs w:val="28"/>
        </w:rPr>
        <w:t>Приложение 4</w:t>
      </w:r>
    </w:p>
    <w:p w:rsidR="00742D5F" w:rsidRDefault="00742D5F" w:rsidP="00742D5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год»</w:t>
      </w:r>
    </w:p>
    <w:p w:rsidR="00742D5F" w:rsidRDefault="00742D5F" w:rsidP="00742D5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742D5F" w:rsidRDefault="00742D5F" w:rsidP="00742D5F">
      <w:pPr>
        <w:rPr>
          <w:color w:val="000000"/>
        </w:rPr>
      </w:pPr>
    </w:p>
    <w:p w:rsidR="00742D5F" w:rsidRDefault="00742D5F" w:rsidP="00742D5F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742D5F" w:rsidRDefault="00742D5F" w:rsidP="00742D5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2021 году</w:t>
      </w:r>
    </w:p>
    <w:p w:rsidR="00742D5F" w:rsidRPr="00D5044E" w:rsidRDefault="00742D5F" w:rsidP="00742D5F">
      <w:pPr>
        <w:tabs>
          <w:tab w:val="left" w:pos="4536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D5044E">
        <w:rPr>
          <w:color w:val="000000"/>
        </w:rPr>
        <w:t>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742D5F" w:rsidTr="00443F23">
        <w:trPr>
          <w:trHeight w:val="4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742D5F" w:rsidTr="00443F23">
        <w:trPr>
          <w:trHeight w:val="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Default="00742D5F" w:rsidP="00443F2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2708,5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Pr="00074BEB" w:rsidRDefault="00742D5F" w:rsidP="00443F2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2708,5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2618,4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2405,9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2405,9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017000" w:rsidRDefault="00742D5F" w:rsidP="00443F23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t>2 02 19999 00 0000 15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017000" w:rsidRDefault="00742D5F" w:rsidP="00443F23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t>Прочие 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576FC3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576FC3" w:rsidRDefault="00742D5F" w:rsidP="00443F23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</w:p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</w:p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</w:t>
            </w:r>
            <w:r w:rsidRPr="00F25FBF">
              <w:rPr>
                <w:sz w:val="28"/>
                <w:szCs w:val="28"/>
              </w:rPr>
              <w:lastRenderedPageBreak/>
              <w:t xml:space="preserve">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86,3</w:t>
            </w:r>
          </w:p>
        </w:tc>
      </w:tr>
    </w:tbl>
    <w:p w:rsidR="00742D5F" w:rsidRDefault="00742D5F" w:rsidP="000722F3">
      <w:pPr>
        <w:jc w:val="both"/>
        <w:rPr>
          <w:sz w:val="28"/>
          <w:szCs w:val="28"/>
        </w:rPr>
      </w:pPr>
    </w:p>
    <w:p w:rsidR="006C08F6" w:rsidRDefault="006C08F6" w:rsidP="006C08F6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5</w:t>
      </w:r>
      <w:r w:rsidRPr="00395AB7">
        <w:rPr>
          <w:sz w:val="28"/>
          <w:szCs w:val="28"/>
        </w:rPr>
        <w:t xml:space="preserve"> </w:t>
      </w:r>
      <w:r w:rsidRPr="006C08F6">
        <w:rPr>
          <w:sz w:val="28"/>
          <w:szCs w:val="28"/>
        </w:rPr>
        <w:t>«</w:t>
      </w:r>
      <w:r w:rsidRPr="006C08F6">
        <w:rPr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2021 год</w:t>
      </w:r>
      <w:r w:rsidRPr="00395AB7">
        <w:rPr>
          <w:sz w:val="28"/>
          <w:szCs w:val="28"/>
        </w:rPr>
        <w:t>» изложить в следующей редакции:</w:t>
      </w:r>
    </w:p>
    <w:p w:rsidR="000722F3" w:rsidRDefault="000722F3" w:rsidP="006C08F6">
      <w:pPr>
        <w:ind w:left="567" w:firstLine="256"/>
        <w:jc w:val="both"/>
        <w:rPr>
          <w:sz w:val="28"/>
          <w:szCs w:val="28"/>
        </w:rPr>
      </w:pPr>
    </w:p>
    <w:p w:rsidR="000722F3" w:rsidRPr="006C08F6" w:rsidRDefault="000722F3" w:rsidP="006C08F6">
      <w:pPr>
        <w:ind w:left="567" w:firstLine="256"/>
        <w:jc w:val="both"/>
        <w:rPr>
          <w:b/>
          <w:bCs/>
          <w:sz w:val="28"/>
          <w:szCs w:val="28"/>
        </w:rPr>
      </w:pPr>
    </w:p>
    <w:p w:rsidR="006C08F6" w:rsidRDefault="006C08F6" w:rsidP="00BB54ED">
      <w:pPr>
        <w:autoSpaceDE w:val="0"/>
        <w:autoSpaceDN w:val="0"/>
        <w:adjustRightInd w:val="0"/>
        <w:rPr>
          <w:sz w:val="28"/>
          <w:szCs w:val="28"/>
        </w:rPr>
      </w:pPr>
    </w:p>
    <w:p w:rsidR="008E547F" w:rsidRDefault="0070449C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E547F" w:rsidRPr="00FD413A">
        <w:rPr>
          <w:sz w:val="28"/>
          <w:szCs w:val="28"/>
        </w:rPr>
        <w:t>Приложение 5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</w:t>
      </w:r>
      <w:r w:rsidR="00DB5419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</w:t>
      </w:r>
      <w:r w:rsidR="00DB5419">
        <w:rPr>
          <w:b/>
          <w:bCs/>
          <w:sz w:val="28"/>
          <w:szCs w:val="28"/>
        </w:rPr>
        <w:t>1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Pr="00BB54ED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54ED"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EC5072" w:rsidP="00D729A3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 w:rsidRPr="00380DA3">
              <w:rPr>
                <w:b/>
                <w:sz w:val="28"/>
                <w:szCs w:val="28"/>
              </w:rPr>
              <w:t>1</w:t>
            </w:r>
            <w:r w:rsidR="00D729A3">
              <w:rPr>
                <w:b/>
                <w:sz w:val="28"/>
                <w:szCs w:val="28"/>
              </w:rPr>
              <w:t>8678,4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D729A3" w:rsidP="00756625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5932,9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0449C" w:rsidP="00A06FB2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63</w:t>
            </w:r>
            <w:r w:rsidR="00E14FED" w:rsidRPr="00380DA3">
              <w:rPr>
                <w:sz w:val="28"/>
                <w:szCs w:val="28"/>
              </w:rPr>
              <w:t>2,8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41294" w:rsidP="00C42F5E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33</w:t>
            </w:r>
            <w:r w:rsidR="00C42F5E" w:rsidRPr="00380DA3">
              <w:rPr>
                <w:sz w:val="28"/>
                <w:szCs w:val="28"/>
              </w:rPr>
              <w:t>13,0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0449C" w:rsidP="00E14FED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</w:t>
            </w:r>
            <w:r w:rsidR="00E14FED" w:rsidRPr="00380DA3">
              <w:rPr>
                <w:sz w:val="28"/>
                <w:szCs w:val="28"/>
              </w:rPr>
              <w:t>67</w:t>
            </w:r>
            <w:r w:rsidRPr="00380DA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5D4430" w:rsidP="00C42F5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9695B">
              <w:rPr>
                <w:sz w:val="28"/>
                <w:szCs w:val="28"/>
              </w:rPr>
              <w:t>7</w:t>
            </w:r>
            <w:r w:rsidR="00D450A1" w:rsidRPr="00380DA3">
              <w:rPr>
                <w:sz w:val="28"/>
                <w:szCs w:val="28"/>
              </w:rPr>
              <w:t>0,1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70449C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98,1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70449C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98,1</w:t>
            </w:r>
          </w:p>
        </w:tc>
      </w:tr>
      <w:tr w:rsidR="00272380" w:rsidRPr="00C42F5E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3</w:t>
            </w:r>
            <w:r w:rsidR="00741294" w:rsidRPr="00380DA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C42F5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</w:t>
            </w:r>
            <w:r w:rsidR="0070449C" w:rsidRPr="00380DA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B82A26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200,0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7B08B2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7B08B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</w:t>
            </w:r>
            <w:r w:rsidR="007B08B2">
              <w:rPr>
                <w:sz w:val="28"/>
                <w:szCs w:val="28"/>
              </w:rPr>
              <w:t>792,0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D729A3" w:rsidP="00C42F5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5548,1</w:t>
            </w:r>
          </w:p>
        </w:tc>
      </w:tr>
      <w:tr w:rsidR="006B6DE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6B6DE8" w:rsidRPr="00380DA3" w:rsidRDefault="00D729A3" w:rsidP="00C42F5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3448,1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2100,0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50,0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50,0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5D4430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B6DE8" w:rsidRPr="00380DA3">
              <w:rPr>
                <w:sz w:val="28"/>
                <w:szCs w:val="28"/>
              </w:rPr>
              <w:t>40,2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5D4430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B6DE8" w:rsidRPr="00380DA3">
              <w:rPr>
                <w:sz w:val="28"/>
                <w:szCs w:val="28"/>
              </w:rPr>
              <w:t>40,2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</w:t>
            </w:r>
            <w:r w:rsidR="000E7D04" w:rsidRPr="00380DA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</w:t>
            </w:r>
            <w:r w:rsidR="000E7D04" w:rsidRPr="00380DA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0,3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0,3</w:t>
            </w:r>
          </w:p>
        </w:tc>
      </w:tr>
    </w:tbl>
    <w:p w:rsidR="00DE328A" w:rsidRDefault="00DE328A" w:rsidP="00DE328A">
      <w:pPr>
        <w:autoSpaceDE w:val="0"/>
        <w:autoSpaceDN w:val="0"/>
        <w:adjustRightInd w:val="0"/>
        <w:rPr>
          <w:sz w:val="28"/>
          <w:szCs w:val="28"/>
        </w:rPr>
      </w:pPr>
    </w:p>
    <w:p w:rsidR="00DE328A" w:rsidRPr="006C08F6" w:rsidRDefault="00DE328A" w:rsidP="00DE328A">
      <w:pPr>
        <w:ind w:left="567" w:firstLine="256"/>
        <w:jc w:val="both"/>
        <w:rPr>
          <w:b/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2021 год</w:t>
      </w:r>
      <w:r w:rsidRPr="00DE328A">
        <w:rPr>
          <w:b/>
          <w:bCs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DE328A" w:rsidRDefault="00DE328A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8E547F" w:rsidRPr="00380DA3" w:rsidRDefault="008E547F" w:rsidP="00380D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1C5D41">
        <w:rPr>
          <w:color w:val="000000"/>
          <w:sz w:val="28"/>
        </w:rPr>
        <w:t>1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21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1622"/>
      </w:tblGrid>
      <w:tr w:rsidR="00EF0841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D729A3" w:rsidP="00380D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18678,4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</w:t>
            </w:r>
            <w:r w:rsidRPr="00A56C97">
              <w:rPr>
                <w:b/>
                <w:sz w:val="28"/>
                <w:szCs w:val="28"/>
              </w:rPr>
              <w:t>,8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DB5419">
        <w:trPr>
          <w:trHeight w:val="1604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8857D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8857D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сопровождение пожарной безопасности</w:t>
            </w:r>
            <w:r w:rsidR="008857DE">
              <w:rPr>
                <w:sz w:val="28"/>
                <w:szCs w:val="28"/>
              </w:rPr>
              <w:t>, о</w:t>
            </w:r>
            <w:r w:rsidR="008857DE" w:rsidRPr="00B266EB">
              <w:rPr>
                <w:sz w:val="28"/>
                <w:szCs w:val="28"/>
              </w:rPr>
              <w:t>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D729A3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1792,0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D729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9A3">
              <w:rPr>
                <w:sz w:val="28"/>
                <w:szCs w:val="28"/>
              </w:rPr>
              <w:t>792,0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729A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1076,5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729A3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D729A3" w:rsidRPr="00B266EB" w:rsidRDefault="00D729A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D729A3" w:rsidRPr="00C045F1" w:rsidRDefault="00D729A3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vAlign w:val="center"/>
          </w:tcPr>
          <w:p w:rsidR="00D729A3" w:rsidRPr="00B266EB" w:rsidRDefault="00D729A3" w:rsidP="00D729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729A3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D729A3" w:rsidRPr="00B266EB" w:rsidRDefault="00D729A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D729A3" w:rsidRPr="00C045F1" w:rsidRDefault="00D729A3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D729A3" w:rsidRPr="00B266EB" w:rsidRDefault="00D729A3" w:rsidP="00D729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6326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,5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63264A" w:rsidRPr="00EF0841" w:rsidTr="00C7278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63264A" w:rsidRPr="00B266EB" w:rsidRDefault="0063264A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63264A" w:rsidRPr="00B266EB" w:rsidRDefault="0063264A" w:rsidP="00C7278C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19663A" w:rsidRDefault="007408B0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08B0" w:rsidRPr="00B266EB" w:rsidRDefault="007408B0" w:rsidP="007408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100,0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3D30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4431B"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431B" w:rsidRPr="00060214" w:rsidRDefault="003D30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4431B"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74431B" w:rsidP="00863F1A">
            <w:pPr>
              <w:snapToGrid w:val="0"/>
              <w:rPr>
                <w:b/>
                <w:sz w:val="28"/>
                <w:szCs w:val="28"/>
                <w:highlight w:val="yellow"/>
              </w:rPr>
            </w:pPr>
            <w:r w:rsidRPr="005924E4">
              <w:rPr>
                <w:b/>
                <w:sz w:val="28"/>
                <w:szCs w:val="28"/>
              </w:rPr>
              <w:t xml:space="preserve">     </w:t>
            </w:r>
            <w:r w:rsidR="00863F1A">
              <w:rPr>
                <w:b/>
                <w:sz w:val="28"/>
                <w:szCs w:val="28"/>
              </w:rPr>
              <w:t>45</w:t>
            </w:r>
            <w:r w:rsidR="003D301B">
              <w:rPr>
                <w:b/>
                <w:sz w:val="28"/>
                <w:szCs w:val="28"/>
              </w:rPr>
              <w:t>40,2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863F1A" w:rsidP="00863F1A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4146</w:t>
            </w:r>
            <w:r w:rsidR="003D301B">
              <w:rPr>
                <w:sz w:val="28"/>
                <w:szCs w:val="28"/>
              </w:rPr>
              <w:t>,2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863F1A" w:rsidP="0074431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</w:t>
            </w:r>
            <w:r w:rsidR="003D301B">
              <w:rPr>
                <w:sz w:val="28"/>
                <w:szCs w:val="28"/>
              </w:rPr>
              <w:t>46,2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63F1A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3D301B">
              <w:rPr>
                <w:sz w:val="28"/>
                <w:szCs w:val="28"/>
              </w:rPr>
              <w:t>46,</w:t>
            </w:r>
            <w:r w:rsidR="0074431B">
              <w:rPr>
                <w:sz w:val="28"/>
                <w:szCs w:val="28"/>
              </w:rPr>
              <w:t>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63F1A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D301B">
              <w:rPr>
                <w:sz w:val="28"/>
                <w:szCs w:val="28"/>
              </w:rPr>
              <w:t>70,0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74431B" w:rsidRPr="00EF0841" w:rsidTr="0074431B">
        <w:trPr>
          <w:trHeight w:val="975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74431B" w:rsidRPr="00702C8C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74431B" w:rsidRPr="00702C8C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702C8C" w:rsidRDefault="003D301B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  <w:r w:rsidR="0074431B" w:rsidRPr="00702C8C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340151" w:rsidTr="0074431B">
        <w:trPr>
          <w:trHeight w:val="563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340151" w:rsidTr="0074431B">
        <w:trPr>
          <w:trHeight w:val="96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D64B6" w:rsidP="00FD6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74431B">
              <w:rPr>
                <w:sz w:val="28"/>
                <w:szCs w:val="28"/>
              </w:rPr>
              <w:t>,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</w:tr>
      <w:tr w:rsidR="0074431B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00,0</w:t>
            </w:r>
          </w:p>
        </w:tc>
      </w:tr>
      <w:tr w:rsidR="0074431B" w:rsidRPr="00EF0841" w:rsidTr="00971907">
        <w:trPr>
          <w:trHeight w:val="109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00,0</w:t>
            </w:r>
          </w:p>
        </w:tc>
      </w:tr>
      <w:tr w:rsidR="0074431B" w:rsidRPr="00EF0841" w:rsidTr="00971907">
        <w:trPr>
          <w:trHeight w:val="443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3A3603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2835,6</w:t>
            </w:r>
          </w:p>
        </w:tc>
      </w:tr>
      <w:tr w:rsidR="0074431B" w:rsidRPr="00EF0841" w:rsidTr="00971907">
        <w:trPr>
          <w:trHeight w:val="857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A3603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2835,6</w:t>
            </w:r>
          </w:p>
        </w:tc>
      </w:tr>
      <w:tr w:rsidR="0074431B" w:rsidRPr="00EF0841" w:rsidTr="00971907">
        <w:trPr>
          <w:trHeight w:val="954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FD64B6" w:rsidP="00FD6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газификации</w:t>
            </w:r>
            <w:r w:rsidRPr="00B266EB">
              <w:rPr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Pr="00B266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4431B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 w:rsidR="00FD64B6"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500,0</w:t>
            </w:r>
          </w:p>
        </w:tc>
      </w:tr>
      <w:tr w:rsidR="003A3603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3A3603" w:rsidRPr="00B266EB" w:rsidRDefault="003A360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A3603" w:rsidRPr="00B266EB" w:rsidRDefault="003A3603" w:rsidP="00443F2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057" w:type="dxa"/>
            <w:vAlign w:val="center"/>
          </w:tcPr>
          <w:p w:rsidR="003A3603" w:rsidRPr="00B266EB" w:rsidRDefault="003A3603" w:rsidP="003A360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7</w:t>
            </w:r>
            <w:r w:rsidRPr="00B266EB">
              <w:rPr>
                <w:sz w:val="28"/>
                <w:szCs w:val="28"/>
              </w:rPr>
              <w:t>0040</w:t>
            </w:r>
          </w:p>
        </w:tc>
        <w:tc>
          <w:tcPr>
            <w:tcW w:w="1213" w:type="dxa"/>
            <w:vAlign w:val="center"/>
          </w:tcPr>
          <w:p w:rsidR="003A3603" w:rsidRPr="00B266EB" w:rsidRDefault="003A3603" w:rsidP="00443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A3603" w:rsidRPr="00B266EB" w:rsidRDefault="003A3603" w:rsidP="0044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2085,6</w:t>
            </w:r>
          </w:p>
        </w:tc>
      </w:tr>
      <w:tr w:rsidR="003A3603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3A3603" w:rsidRPr="00B266EB" w:rsidRDefault="003A360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A3603" w:rsidRPr="00B266EB" w:rsidRDefault="003A3603" w:rsidP="00443F23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A3603" w:rsidRPr="00B266EB" w:rsidRDefault="003A3603" w:rsidP="003A360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7</w:t>
            </w:r>
            <w:r w:rsidRPr="00B266EB">
              <w:rPr>
                <w:sz w:val="28"/>
                <w:szCs w:val="28"/>
              </w:rPr>
              <w:t>0040</w:t>
            </w:r>
          </w:p>
        </w:tc>
        <w:tc>
          <w:tcPr>
            <w:tcW w:w="1213" w:type="dxa"/>
            <w:vAlign w:val="center"/>
          </w:tcPr>
          <w:p w:rsidR="003A3603" w:rsidRPr="00B266EB" w:rsidRDefault="003A3603" w:rsidP="0044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3A3603" w:rsidRDefault="003A3603" w:rsidP="0044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2085,6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7A12E5" w:rsidP="00896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5929,0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546077">
              <w:rPr>
                <w:sz w:val="28"/>
                <w:szCs w:val="28"/>
              </w:rPr>
              <w:t>632,8</w:t>
            </w:r>
          </w:p>
        </w:tc>
      </w:tr>
      <w:tr w:rsidR="0074431B" w:rsidRPr="00EF0841" w:rsidTr="00971907">
        <w:trPr>
          <w:trHeight w:val="385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A12E5" w:rsidP="007A1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5067,5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D64B6" w:rsidP="002A53B7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33</w:t>
            </w:r>
            <w:r w:rsidR="00380DA3" w:rsidRPr="00CC54B7">
              <w:rPr>
                <w:b/>
                <w:sz w:val="28"/>
                <w:szCs w:val="28"/>
              </w:rPr>
              <w:t>0</w:t>
            </w:r>
            <w:r w:rsidRPr="00CC54B7">
              <w:rPr>
                <w:b/>
                <w:sz w:val="28"/>
                <w:szCs w:val="28"/>
              </w:rPr>
              <w:t>9,</w:t>
            </w:r>
            <w:r w:rsidR="002A53B7" w:rsidRPr="00CC54B7">
              <w:rPr>
                <w:b/>
                <w:sz w:val="28"/>
                <w:szCs w:val="28"/>
              </w:rPr>
              <w:t>2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D64B6" w:rsidP="002A53B7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33</w:t>
            </w:r>
            <w:r w:rsidR="00380DA3" w:rsidRPr="00CC54B7">
              <w:rPr>
                <w:sz w:val="28"/>
                <w:szCs w:val="28"/>
              </w:rPr>
              <w:t>0</w:t>
            </w:r>
            <w:r w:rsidRPr="00CC54B7">
              <w:rPr>
                <w:sz w:val="28"/>
                <w:szCs w:val="28"/>
              </w:rPr>
              <w:t>9,</w:t>
            </w:r>
            <w:r w:rsidR="002A53B7" w:rsidRPr="00CC54B7">
              <w:rPr>
                <w:sz w:val="28"/>
                <w:szCs w:val="28"/>
              </w:rPr>
              <w:t>2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CC54B7" w:rsidRDefault="00FD64B6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2949,6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2A53B7" w:rsidP="00380DA3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339,6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CC54B7" w:rsidRDefault="002A53B7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2</w:t>
            </w:r>
            <w:r w:rsidR="0074431B" w:rsidRPr="00CC54B7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101,9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825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0,3</w:t>
            </w:r>
          </w:p>
        </w:tc>
      </w:tr>
      <w:tr w:rsidR="0074431B" w:rsidRPr="00EF0841" w:rsidTr="00971907">
        <w:trPr>
          <w:trHeight w:val="459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0,3</w:t>
            </w:r>
          </w:p>
        </w:tc>
      </w:tr>
      <w:tr w:rsidR="0074431B" w:rsidRPr="00EF0841" w:rsidTr="00971907">
        <w:trPr>
          <w:trHeight w:val="557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0,3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106,8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BC14AB" w:rsidP="003A3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3A3603">
              <w:rPr>
                <w:b/>
                <w:sz w:val="28"/>
                <w:szCs w:val="28"/>
              </w:rPr>
              <w:t>9</w:t>
            </w:r>
            <w:r w:rsidR="00380DA3" w:rsidRPr="00CC54B7">
              <w:rPr>
                <w:b/>
                <w:sz w:val="28"/>
                <w:szCs w:val="28"/>
              </w:rPr>
              <w:t>9,3</w:t>
            </w:r>
          </w:p>
        </w:tc>
      </w:tr>
      <w:tr w:rsidR="0074431B" w:rsidRPr="00EF0841" w:rsidTr="00F85AAB">
        <w:trPr>
          <w:trHeight w:val="721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BC14AB" w:rsidP="003A3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A3603">
              <w:rPr>
                <w:sz w:val="28"/>
                <w:szCs w:val="28"/>
              </w:rPr>
              <w:t>9</w:t>
            </w:r>
            <w:r w:rsidR="00380DA3" w:rsidRPr="00CC54B7">
              <w:rPr>
                <w:sz w:val="28"/>
                <w:szCs w:val="28"/>
              </w:rPr>
              <w:t>9,3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BC14AB" w:rsidP="003A3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A3603">
              <w:rPr>
                <w:sz w:val="28"/>
                <w:szCs w:val="28"/>
              </w:rPr>
              <w:t>9</w:t>
            </w:r>
            <w:r w:rsidR="00380DA3" w:rsidRPr="00CC54B7">
              <w:rPr>
                <w:sz w:val="28"/>
                <w:szCs w:val="28"/>
              </w:rPr>
              <w:t>9,3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16.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</w:t>
            </w:r>
            <w:r w:rsidR="00F85AAB" w:rsidRPr="00CC54B7">
              <w:rPr>
                <w:b/>
                <w:sz w:val="28"/>
                <w:szCs w:val="28"/>
              </w:rPr>
              <w:t>7</w:t>
            </w:r>
            <w:r w:rsidRPr="00CC54B7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 xml:space="preserve">17. 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</w:t>
            </w:r>
            <w:r w:rsidR="0074431B" w:rsidRPr="00CC54B7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  <w:p w:rsidR="0074431B" w:rsidRPr="00F67BEF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</w:t>
            </w:r>
            <w:r w:rsidR="0074431B"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</w:t>
            </w:r>
            <w:r w:rsidR="0074431B" w:rsidRPr="00CC54B7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</w:t>
            </w:r>
            <w:r w:rsidR="0074431B" w:rsidRPr="00CC54B7">
              <w:rPr>
                <w:sz w:val="28"/>
                <w:szCs w:val="28"/>
              </w:rPr>
              <w:t>,0</w:t>
            </w:r>
          </w:p>
        </w:tc>
      </w:tr>
      <w:tr w:rsidR="00F85AA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28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62,5</w:t>
            </w:r>
          </w:p>
        </w:tc>
      </w:tr>
      <w:tr w:rsidR="00F85AA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</w:tr>
      <w:tr w:rsidR="00F85AAB" w:rsidRPr="00EF0841" w:rsidTr="00715F53">
        <w:trPr>
          <w:trHeight w:val="559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F85AAB" w:rsidRPr="00F25FBF" w:rsidRDefault="00F85AAB" w:rsidP="00715F5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</w:tr>
    </w:tbl>
    <w:p w:rsidR="00D5044E" w:rsidRDefault="00D5044E" w:rsidP="00380DA3">
      <w:pPr>
        <w:autoSpaceDE w:val="0"/>
        <w:autoSpaceDN w:val="0"/>
        <w:adjustRightInd w:val="0"/>
        <w:rPr>
          <w:color w:val="000000"/>
          <w:sz w:val="28"/>
        </w:rPr>
      </w:pPr>
    </w:p>
    <w:p w:rsidR="00DE328A" w:rsidRPr="006C08F6" w:rsidRDefault="00DE328A" w:rsidP="00DE328A">
      <w:pPr>
        <w:ind w:left="567" w:firstLine="256"/>
        <w:jc w:val="both"/>
        <w:rPr>
          <w:b/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2021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DE328A" w:rsidRDefault="00DE328A" w:rsidP="00380DA3">
      <w:pPr>
        <w:autoSpaceDE w:val="0"/>
        <w:autoSpaceDN w:val="0"/>
        <w:adjustRightInd w:val="0"/>
        <w:rPr>
          <w:color w:val="000000"/>
          <w:sz w:val="28"/>
        </w:rPr>
      </w:pPr>
    </w:p>
    <w:p w:rsidR="00CF125C" w:rsidRDefault="00CF125C" w:rsidP="00380DA3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1C5D41">
        <w:rPr>
          <w:color w:val="000000"/>
          <w:sz w:val="28"/>
        </w:rPr>
        <w:t>1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1C5D41">
        <w:rPr>
          <w:color w:val="000000"/>
        </w:rPr>
        <w:t>1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17" w:type="dxa"/>
        <w:jc w:val="center"/>
        <w:tblInd w:w="4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039"/>
        <w:gridCol w:w="835"/>
        <w:gridCol w:w="785"/>
        <w:gridCol w:w="1117"/>
        <w:gridCol w:w="1841"/>
        <w:gridCol w:w="799"/>
        <w:gridCol w:w="1034"/>
      </w:tblGrid>
      <w:tr w:rsidR="00A8590B" w:rsidRPr="00E721CB" w:rsidTr="00130DA5">
        <w:trPr>
          <w:trHeight w:val="2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130DA5">
        <w:trPr>
          <w:trHeight w:val="20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A80661" w:rsidRDefault="007A12E5" w:rsidP="0008178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18678,4</w:t>
            </w:r>
          </w:p>
        </w:tc>
      </w:tr>
      <w:tr w:rsidR="00D0702A" w:rsidRPr="00E721CB" w:rsidTr="00130DA5">
        <w:trPr>
          <w:trHeight w:val="20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</w:tcPr>
          <w:p w:rsidR="00D0702A" w:rsidRPr="006565C6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6565C6" w:rsidRDefault="00D0702A" w:rsidP="00D0702A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6565C6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6565C6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6565C6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6565C6" w:rsidRDefault="00CC54B7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6602,9</w:t>
            </w:r>
          </w:p>
        </w:tc>
      </w:tr>
      <w:tr w:rsidR="00D0702A" w:rsidRPr="00E721CB" w:rsidTr="00130DA5">
        <w:trPr>
          <w:trHeight w:val="227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B17DCE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B17DCE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B17DCE" w:rsidRDefault="00D0702A" w:rsidP="00D0702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B17DCE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B17DCE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B17DCE" w:rsidRDefault="00D0702A" w:rsidP="00D0702A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130DA5">
        <w:trPr>
          <w:trHeight w:val="1250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130DA5">
        <w:trPr>
          <w:trHeight w:val="17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721CB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</w:tcPr>
          <w:p w:rsidR="00D0702A" w:rsidRPr="00512A3F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512A3F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512A3F" w:rsidRDefault="00D0702A" w:rsidP="00D0702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512A3F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512A3F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512A3F" w:rsidRDefault="009C1BE3" w:rsidP="00CC54B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  <w:r w:rsidR="00CC54B7">
              <w:rPr>
                <w:b/>
                <w:color w:val="000000"/>
                <w:sz w:val="28"/>
                <w:szCs w:val="28"/>
              </w:rPr>
              <w:t>13,0</w:t>
            </w:r>
          </w:p>
        </w:tc>
      </w:tr>
      <w:tr w:rsidR="00D0702A" w:rsidRPr="00E721CB" w:rsidTr="00130DA5">
        <w:trPr>
          <w:trHeight w:val="28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413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3313,0</w:t>
            </w:r>
          </w:p>
        </w:tc>
      </w:tr>
      <w:tr w:rsidR="00D0702A" w:rsidRPr="00E721CB" w:rsidTr="00130DA5">
        <w:trPr>
          <w:trHeight w:val="24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CC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2A53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9,</w:t>
            </w:r>
            <w:r w:rsidR="00CC54B7">
              <w:rPr>
                <w:sz w:val="28"/>
                <w:szCs w:val="28"/>
              </w:rPr>
              <w:t>2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CC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3A65">
              <w:rPr>
                <w:sz w:val="28"/>
                <w:szCs w:val="28"/>
              </w:rPr>
              <w:t>3</w:t>
            </w:r>
            <w:r w:rsidR="002A53B7">
              <w:rPr>
                <w:sz w:val="28"/>
                <w:szCs w:val="28"/>
              </w:rPr>
              <w:t>0</w:t>
            </w:r>
            <w:r w:rsidR="00413A65">
              <w:rPr>
                <w:sz w:val="28"/>
                <w:szCs w:val="28"/>
              </w:rPr>
              <w:t>9,</w:t>
            </w:r>
            <w:r w:rsidR="00CC54B7">
              <w:rPr>
                <w:sz w:val="28"/>
                <w:szCs w:val="28"/>
              </w:rPr>
              <w:t>2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9C1BE3" w:rsidP="009C1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2949,6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9C1BE3" w:rsidP="002A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53B7">
              <w:rPr>
                <w:sz w:val="28"/>
                <w:szCs w:val="28"/>
              </w:rPr>
              <w:t>39,6</w:t>
            </w:r>
          </w:p>
        </w:tc>
      </w:tr>
      <w:tr w:rsidR="00D0702A" w:rsidRPr="00E721CB" w:rsidTr="00130DA5">
        <w:trPr>
          <w:trHeight w:val="46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451422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702A">
              <w:rPr>
                <w:sz w:val="28"/>
                <w:szCs w:val="28"/>
              </w:rPr>
              <w:t>0,</w:t>
            </w:r>
            <w:r w:rsidR="00D0702A" w:rsidRPr="00E721CB">
              <w:rPr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130DA5">
        <w:trPr>
          <w:trHeight w:val="1290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</w:tcPr>
          <w:p w:rsidR="00D0702A" w:rsidRPr="002C5ACD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2C5ACD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C5ACD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C5ACD" w:rsidRDefault="00413A6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167</w:t>
            </w:r>
            <w:r w:rsidR="0074431B">
              <w:rPr>
                <w:b/>
                <w:color w:val="000000"/>
                <w:sz w:val="28"/>
                <w:szCs w:val="28"/>
              </w:rPr>
              <w:t>,</w:t>
            </w:r>
            <w:r w:rsidR="00D0702A" w:rsidRPr="002C5ACD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</w:t>
            </w:r>
            <w:r w:rsidR="00D0702A" w:rsidRPr="00E721CB">
              <w:rPr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D0702A" w:rsidRPr="00E721CB" w:rsidRDefault="00D0702A" w:rsidP="007919AF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D0702A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</w:tcPr>
          <w:p w:rsidR="00D0702A" w:rsidRPr="002C5ACD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2C5ACD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C5ACD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C5ACD" w:rsidRDefault="007A12E5" w:rsidP="00413A65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1770,1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</w:t>
            </w:r>
            <w:r w:rsidRPr="00E721CB">
              <w:rPr>
                <w:sz w:val="28"/>
                <w:szCs w:val="28"/>
              </w:rPr>
              <w:lastRenderedPageBreak/>
              <w:t>поселении Староминского района»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</w:p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Default="00D0702A" w:rsidP="00413A65">
            <w:pPr>
              <w:jc w:val="center"/>
            </w:pPr>
          </w:p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 w:rsidR="00413A65"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721CB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03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A12E5">
              <w:rPr>
                <w:sz w:val="28"/>
                <w:szCs w:val="28"/>
              </w:rPr>
              <w:t>1</w:t>
            </w:r>
            <w:r w:rsidR="00034272">
              <w:rPr>
                <w:sz w:val="28"/>
                <w:szCs w:val="28"/>
              </w:rPr>
              <w:t>4</w:t>
            </w:r>
            <w:r w:rsidR="007A12E5">
              <w:rPr>
                <w:sz w:val="28"/>
                <w:szCs w:val="28"/>
              </w:rPr>
              <w:t>99,3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A12E5" w:rsidP="0003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42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99,3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7A12E5" w:rsidP="0003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42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99,3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F2FF9" w:rsidRDefault="00CC54B7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98,1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98,1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F2FF9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F2FF9" w:rsidRDefault="00413A6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  <w:r w:rsidR="00D0702A" w:rsidRPr="00EF2FF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Default="00D0702A" w:rsidP="00D0702A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D0702A" w:rsidRPr="00E721CB" w:rsidRDefault="00D0702A" w:rsidP="00D0702A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Default="00D0702A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  <w:p w:rsidR="00D0702A" w:rsidRPr="00E721CB" w:rsidRDefault="00413A65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702A">
              <w:rPr>
                <w:sz w:val="28"/>
                <w:szCs w:val="28"/>
              </w:rPr>
              <w:t>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>
              <w:rPr>
                <w:color w:val="000000"/>
                <w:sz w:val="28"/>
                <w:szCs w:val="28"/>
              </w:rPr>
              <w:t>5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«По </w:t>
            </w:r>
            <w:r w:rsidRPr="00E721CB">
              <w:rPr>
                <w:sz w:val="28"/>
                <w:szCs w:val="28"/>
              </w:rPr>
              <w:lastRenderedPageBreak/>
              <w:t>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>
              <w:rPr>
                <w:color w:val="000000"/>
                <w:sz w:val="28"/>
                <w:szCs w:val="28"/>
              </w:rPr>
              <w:t>5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C7350D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</w:tcPr>
          <w:p w:rsidR="00D0702A" w:rsidRPr="00C7350D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F2FF9" w:rsidRDefault="00034272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1802,0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43F23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43F23">
              <w:rPr>
                <w:color w:val="000000"/>
                <w:sz w:val="28"/>
                <w:szCs w:val="28"/>
              </w:rPr>
              <w:t>792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1579,5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43F23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1076,5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864,0</w:t>
            </w:r>
          </w:p>
        </w:tc>
      </w:tr>
      <w:tr w:rsidR="00034272" w:rsidRPr="00E721CB" w:rsidTr="00443F23">
        <w:trPr>
          <w:trHeight w:val="252"/>
          <w:jc w:val="center"/>
        </w:trPr>
        <w:tc>
          <w:tcPr>
            <w:tcW w:w="567" w:type="dxa"/>
          </w:tcPr>
          <w:p w:rsidR="00034272" w:rsidRPr="00E721CB" w:rsidRDefault="00034272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center"/>
          </w:tcPr>
          <w:p w:rsidR="00034272" w:rsidRPr="00C045F1" w:rsidRDefault="00034272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5" w:type="dxa"/>
          </w:tcPr>
          <w:p w:rsidR="00034272" w:rsidRPr="00E721CB" w:rsidRDefault="00034272" w:rsidP="00443F2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034272" w:rsidRPr="00E721CB" w:rsidRDefault="00034272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034272" w:rsidRPr="00E721CB" w:rsidRDefault="00034272" w:rsidP="000562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 w:rsidR="000562E5"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</w:tr>
      <w:tr w:rsidR="00034272" w:rsidRPr="00E721CB" w:rsidTr="00443F23">
        <w:trPr>
          <w:trHeight w:val="252"/>
          <w:jc w:val="center"/>
        </w:trPr>
        <w:tc>
          <w:tcPr>
            <w:tcW w:w="567" w:type="dxa"/>
          </w:tcPr>
          <w:p w:rsidR="00034272" w:rsidRPr="00E721CB" w:rsidRDefault="00034272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center"/>
          </w:tcPr>
          <w:p w:rsidR="00034272" w:rsidRPr="00C045F1" w:rsidRDefault="00034272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034272" w:rsidRPr="00E721CB" w:rsidRDefault="00034272" w:rsidP="00443F2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034272" w:rsidRPr="00E721CB" w:rsidRDefault="00034272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034272" w:rsidRPr="00E721CB" w:rsidRDefault="00034272" w:rsidP="000562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 w:rsidR="000562E5"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Повышение безопасности дорожного движения на территории Куйбышевского сельского поселения </w:t>
            </w:r>
            <w:r w:rsidRPr="00E721CB">
              <w:rPr>
                <w:sz w:val="28"/>
                <w:szCs w:val="28"/>
              </w:rPr>
              <w:lastRenderedPageBreak/>
              <w:t>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D0702A" w:rsidRPr="00E721CB" w:rsidTr="00130DA5">
        <w:trPr>
          <w:trHeight w:val="267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C27C6" w:rsidP="00CF1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CF125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CF125C" w:rsidRPr="00E721CB" w:rsidTr="00130DA5">
        <w:trPr>
          <w:trHeight w:val="428"/>
          <w:jc w:val="center"/>
        </w:trPr>
        <w:tc>
          <w:tcPr>
            <w:tcW w:w="567" w:type="dxa"/>
          </w:tcPr>
          <w:p w:rsidR="00CF125C" w:rsidRPr="00E721CB" w:rsidRDefault="00CF125C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CF125C" w:rsidRPr="00E721CB" w:rsidRDefault="00CF125C" w:rsidP="00C7278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CF125C" w:rsidRPr="00E721CB" w:rsidRDefault="00CF125C" w:rsidP="00C7278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F125C" w:rsidRPr="00E721CB" w:rsidRDefault="00CF125C" w:rsidP="00C7278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CF125C" w:rsidRPr="00E721CB" w:rsidRDefault="00CF125C" w:rsidP="00CF125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1841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Изготовление и распространение информационных, методических,  нормативных, справочных, </w:t>
            </w:r>
            <w:r w:rsidRPr="00E721CB">
              <w:rPr>
                <w:sz w:val="28"/>
                <w:szCs w:val="28"/>
              </w:rPr>
              <w:lastRenderedPageBreak/>
              <w:t>материалов, брошюр по вопросам развития малого и среднего предпринимательства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</w:tcPr>
          <w:p w:rsidR="00D0702A" w:rsidRPr="00123EDA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123EDA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123EDA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123EDA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123EDA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123EDA" w:rsidRDefault="007C27C6" w:rsidP="00CC54B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  <w:r w:rsidR="00CC54B7">
              <w:rPr>
                <w:b/>
                <w:color w:val="000000"/>
                <w:sz w:val="28"/>
                <w:szCs w:val="28"/>
              </w:rPr>
              <w:t>62,5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4F0978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4F0978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8466E3" w:rsidRPr="00E721CB" w:rsidTr="00130DA5">
        <w:trPr>
          <w:trHeight w:val="428"/>
          <w:jc w:val="center"/>
        </w:trPr>
        <w:tc>
          <w:tcPr>
            <w:tcW w:w="567" w:type="dxa"/>
          </w:tcPr>
          <w:p w:rsidR="008466E3" w:rsidRPr="00E721CB" w:rsidRDefault="008466E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bottom"/>
          </w:tcPr>
          <w:p w:rsidR="008466E3" w:rsidRPr="00F25FBF" w:rsidRDefault="008466E3" w:rsidP="008466E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8466E3" w:rsidRPr="00F25FBF" w:rsidRDefault="008466E3" w:rsidP="008466E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8466E3" w:rsidRPr="00F25FBF" w:rsidRDefault="008466E3" w:rsidP="008466E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8466E3" w:rsidRPr="00F25FBF" w:rsidRDefault="008466E3" w:rsidP="008466E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8466E3" w:rsidRPr="00F25FBF" w:rsidRDefault="008466E3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vAlign w:val="bottom"/>
          </w:tcPr>
          <w:p w:rsidR="008466E3" w:rsidRPr="00F25FBF" w:rsidRDefault="008466E3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Align w:val="bottom"/>
          </w:tcPr>
          <w:p w:rsidR="008466E3" w:rsidRPr="00F25FBF" w:rsidRDefault="008466E3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F67BEF" w:rsidRDefault="00D0702A" w:rsidP="00D0702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</w:tcPr>
          <w:p w:rsidR="00D0702A" w:rsidRPr="00F67BEF" w:rsidRDefault="00D0702A" w:rsidP="00D0702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F67BEF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 w:rsidR="008466E3"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 w:rsidR="008466E3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D0702A" w:rsidRPr="00F67BEF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67BEF" w:rsidRDefault="008466E3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F67BEF" w:rsidRDefault="00D0702A" w:rsidP="00D0702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F67BEF" w:rsidRDefault="00D0702A" w:rsidP="00D0702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F67BEF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 w:rsidR="008466E3"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 w:rsidR="008466E3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D0702A" w:rsidRPr="00F67BEF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F67BEF" w:rsidRDefault="007C27C6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F0841" w:rsidRDefault="00D0702A" w:rsidP="00D07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22CFC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3085,6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Default="00D0702A" w:rsidP="00D0702A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22CFC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3085,6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F0841" w:rsidRDefault="00D0702A" w:rsidP="00D0702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22CFC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3085,6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F34447" w:rsidRDefault="00D0702A" w:rsidP="00D0702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274FEF" w:rsidRDefault="00D0702A" w:rsidP="00D0702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</w:t>
            </w:r>
            <w:r>
              <w:rPr>
                <w:sz w:val="28"/>
                <w:szCs w:val="28"/>
              </w:rPr>
              <w:t>, оформление газопроводов в собственность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Default="00BE3D2E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  <w:r w:rsidR="00D0702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5270A0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5270A0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721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34" w:type="dxa"/>
          </w:tcPr>
          <w:p w:rsidR="00D0702A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43F23" w:rsidRPr="00E721CB" w:rsidTr="00443F23">
        <w:trPr>
          <w:trHeight w:val="428"/>
          <w:jc w:val="center"/>
        </w:trPr>
        <w:tc>
          <w:tcPr>
            <w:tcW w:w="567" w:type="dxa"/>
          </w:tcPr>
          <w:p w:rsidR="00443F23" w:rsidRPr="00E721CB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center"/>
          </w:tcPr>
          <w:p w:rsidR="00443F23" w:rsidRPr="00B266EB" w:rsidRDefault="00443F23" w:rsidP="00443F2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</w:tcPr>
          <w:p w:rsidR="00443F23" w:rsidRDefault="00443F23" w:rsidP="0044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443F23" w:rsidRDefault="00443F23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13 1 01 70040</w:t>
            </w:r>
          </w:p>
        </w:tc>
        <w:tc>
          <w:tcPr>
            <w:tcW w:w="799" w:type="dxa"/>
          </w:tcPr>
          <w:p w:rsidR="00443F23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443F23" w:rsidRDefault="00443F23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2085,6</w:t>
            </w:r>
          </w:p>
        </w:tc>
      </w:tr>
      <w:tr w:rsidR="00443F23" w:rsidRPr="00E721CB" w:rsidTr="00443F23">
        <w:trPr>
          <w:trHeight w:val="428"/>
          <w:jc w:val="center"/>
        </w:trPr>
        <w:tc>
          <w:tcPr>
            <w:tcW w:w="567" w:type="dxa"/>
          </w:tcPr>
          <w:p w:rsidR="00443F23" w:rsidRPr="00E721CB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center"/>
          </w:tcPr>
          <w:p w:rsidR="00443F23" w:rsidRPr="00B266EB" w:rsidRDefault="00443F23" w:rsidP="00443F23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443F23" w:rsidRDefault="00443F23" w:rsidP="0044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443F23" w:rsidRDefault="00443F23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13 1 01 70040</w:t>
            </w:r>
          </w:p>
        </w:tc>
        <w:tc>
          <w:tcPr>
            <w:tcW w:w="799" w:type="dxa"/>
          </w:tcPr>
          <w:p w:rsidR="00443F23" w:rsidRPr="00E721CB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34" w:type="dxa"/>
          </w:tcPr>
          <w:p w:rsidR="00443F23" w:rsidRDefault="00443F23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2085,6</w:t>
            </w:r>
          </w:p>
        </w:tc>
      </w:tr>
      <w:tr w:rsidR="00B51C3F" w:rsidRPr="00E721CB" w:rsidTr="00130DA5">
        <w:trPr>
          <w:trHeight w:val="428"/>
          <w:jc w:val="center"/>
        </w:trPr>
        <w:tc>
          <w:tcPr>
            <w:tcW w:w="56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bottom"/>
          </w:tcPr>
          <w:p w:rsidR="00B51C3F" w:rsidRPr="00F25FBF" w:rsidRDefault="00B51C3F" w:rsidP="00B51C3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vAlign w:val="bottom"/>
          </w:tcPr>
          <w:p w:rsidR="00B51C3F" w:rsidRPr="00F25FBF" w:rsidRDefault="00B51C3F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B51C3F" w:rsidRPr="00E721CB" w:rsidTr="00130DA5">
        <w:trPr>
          <w:trHeight w:val="428"/>
          <w:jc w:val="center"/>
        </w:trPr>
        <w:tc>
          <w:tcPr>
            <w:tcW w:w="56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bottom"/>
          </w:tcPr>
          <w:p w:rsidR="00B51C3F" w:rsidRPr="00F25FBF" w:rsidRDefault="00B51C3F" w:rsidP="007443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B51C3F" w:rsidRPr="00F25FBF" w:rsidRDefault="00B51C3F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B51C3F" w:rsidRPr="00E721CB" w:rsidTr="00130DA5">
        <w:trPr>
          <w:trHeight w:val="428"/>
          <w:jc w:val="center"/>
        </w:trPr>
        <w:tc>
          <w:tcPr>
            <w:tcW w:w="56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bottom"/>
          </w:tcPr>
          <w:p w:rsidR="00B51C3F" w:rsidRPr="00F25FBF" w:rsidRDefault="00B51C3F" w:rsidP="007443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B51C3F" w:rsidRPr="00F25FBF" w:rsidRDefault="00B51C3F" w:rsidP="00AA22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34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</w:t>
            </w:r>
            <w:r w:rsidRPr="00E721CB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7919AF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99" w:type="dxa"/>
          </w:tcPr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721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702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835" w:type="dxa"/>
          </w:tcPr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647F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D0702A" w:rsidRPr="00E721CB" w:rsidRDefault="00D0702A" w:rsidP="00D64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647F5" w:rsidP="00D64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</w:tcPr>
          <w:p w:rsidR="00D0702A" w:rsidRPr="002A3127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A3127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A3127" w:rsidRDefault="00D0702A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D0702A" w:rsidRPr="00E721CB" w:rsidRDefault="00D0702A" w:rsidP="00D0702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</w:tcPr>
          <w:p w:rsidR="00D0702A" w:rsidRPr="002A3127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2A3127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2A3127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A3127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A3127" w:rsidRDefault="007B0531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</w:t>
            </w:r>
            <w:r w:rsidR="002A293D">
              <w:rPr>
                <w:b/>
                <w:color w:val="000000"/>
                <w:sz w:val="28"/>
                <w:szCs w:val="28"/>
              </w:rPr>
              <w:t>40,2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B0531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2A293D">
              <w:rPr>
                <w:color w:val="000000"/>
                <w:sz w:val="28"/>
                <w:szCs w:val="28"/>
              </w:rPr>
              <w:t>40,2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«Культура Куйбышевского </w:t>
            </w:r>
            <w:r w:rsidRPr="00E721CB">
              <w:rPr>
                <w:sz w:val="28"/>
                <w:szCs w:val="28"/>
              </w:rPr>
              <w:lastRenderedPageBreak/>
              <w:t>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7B0531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792D55">
              <w:rPr>
                <w:color w:val="000000"/>
                <w:sz w:val="28"/>
                <w:szCs w:val="28"/>
              </w:rPr>
              <w:t>40,2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B0531" w:rsidP="002A293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792D55">
              <w:rPr>
                <w:color w:val="000000"/>
                <w:sz w:val="28"/>
                <w:szCs w:val="28"/>
              </w:rPr>
              <w:t>46,2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B0531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792D55">
              <w:rPr>
                <w:color w:val="000000"/>
                <w:sz w:val="28"/>
                <w:szCs w:val="28"/>
              </w:rPr>
              <w:t>46,2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B0531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792D55">
              <w:rPr>
                <w:color w:val="000000"/>
                <w:sz w:val="28"/>
                <w:szCs w:val="28"/>
              </w:rPr>
              <w:t>46,2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2A293D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B0531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A293D">
              <w:rPr>
                <w:sz w:val="28"/>
                <w:szCs w:val="28"/>
              </w:rPr>
              <w:t>70,0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792D55" w:rsidP="00792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792D55" w:rsidP="00D07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 w:rsidR="00D0702A"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</w:t>
            </w:r>
            <w:r w:rsidRPr="00E721CB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792D5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  <w:r w:rsidR="00D0702A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D0702A" w:rsidRPr="00E721CB">
              <w:rPr>
                <w:color w:val="000000"/>
                <w:sz w:val="28"/>
                <w:szCs w:val="28"/>
              </w:rPr>
              <w:t>,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D0702A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</w:tbl>
    <w:p w:rsidR="00DE328A" w:rsidRDefault="00DE328A" w:rsidP="00DE328A">
      <w:pPr>
        <w:ind w:left="567" w:firstLine="256"/>
        <w:jc w:val="both"/>
        <w:rPr>
          <w:sz w:val="28"/>
          <w:szCs w:val="28"/>
        </w:rPr>
      </w:pPr>
    </w:p>
    <w:p w:rsidR="00DE328A" w:rsidRPr="00DE328A" w:rsidRDefault="00DE328A" w:rsidP="00DE328A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DE328A" w:rsidRPr="006C08F6" w:rsidRDefault="00DE328A" w:rsidP="00DE328A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2021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130DA5" w:rsidRDefault="00130DA5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15F53" w:rsidRPr="004C7A17" w:rsidRDefault="00715F53" w:rsidP="00715F53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Приложение №</w:t>
      </w:r>
      <w:r w:rsidRPr="004C7A17">
        <w:rPr>
          <w:color w:val="000000"/>
          <w:sz w:val="28"/>
          <w:szCs w:val="28"/>
        </w:rPr>
        <w:t>8</w:t>
      </w:r>
    </w:p>
    <w:p w:rsidR="00715F53" w:rsidRDefault="00715F53" w:rsidP="00715F53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 год»</w:t>
      </w:r>
    </w:p>
    <w:p w:rsidR="00715F53" w:rsidRPr="00755BC2" w:rsidRDefault="00715F53" w:rsidP="00715F5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715F53" w:rsidRPr="00C80C77" w:rsidRDefault="00715F53" w:rsidP="00715F53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715F53" w:rsidRPr="00C80C77" w:rsidRDefault="00715F53" w:rsidP="00715F5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21</w:t>
      </w:r>
      <w:r w:rsidRPr="00C80C77">
        <w:rPr>
          <w:b/>
          <w:sz w:val="28"/>
          <w:szCs w:val="28"/>
        </w:rPr>
        <w:t xml:space="preserve"> год</w:t>
      </w:r>
    </w:p>
    <w:p w:rsidR="00715F53" w:rsidRPr="00755BC2" w:rsidRDefault="00715F53" w:rsidP="00715F53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715F53" w:rsidRPr="00715F53" w:rsidRDefault="00715F53" w:rsidP="00715F53">
      <w:pPr>
        <w:shd w:val="clear" w:color="auto" w:fill="FFFFFF"/>
        <w:ind w:left="7200"/>
        <w:jc w:val="right"/>
        <w:rPr>
          <w:color w:val="000000"/>
          <w:spacing w:val="-3"/>
          <w:sz w:val="20"/>
          <w:szCs w:val="20"/>
        </w:rPr>
      </w:pPr>
      <w:r w:rsidRPr="00715F53">
        <w:rPr>
          <w:color w:val="000000"/>
          <w:spacing w:val="-3"/>
          <w:sz w:val="20"/>
          <w:szCs w:val="20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715F53" w:rsidRPr="00AF3F20" w:rsidTr="00CD7AF7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715F53" w:rsidRPr="00E967D9" w:rsidRDefault="00715F53" w:rsidP="00CD7AF7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E721CB" w:rsidRDefault="00715F53" w:rsidP="00CD7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E721CB" w:rsidRDefault="00715F53" w:rsidP="00CD7AF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поселения в валюте Российской </w:t>
            </w:r>
            <w:r w:rsidRPr="00F25FBF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715F53" w:rsidP="00CD7AF7">
            <w:pPr>
              <w:jc w:val="right"/>
              <w:rPr>
                <w:sz w:val="28"/>
                <w:szCs w:val="28"/>
              </w:rPr>
            </w:pPr>
          </w:p>
          <w:p w:rsidR="00715F53" w:rsidRPr="00AC1645" w:rsidRDefault="004A3010" w:rsidP="00CD7A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1379,1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5C4203" w:rsidRDefault="00FE1A7B" w:rsidP="00CD7A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17802,7</w:t>
            </w:r>
          </w:p>
        </w:tc>
      </w:tr>
      <w:tr w:rsidR="00FE1A7B" w:rsidRPr="000C0286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Default="00FE1A7B" w:rsidP="00FE1A7B">
            <w:pPr>
              <w:jc w:val="right"/>
            </w:pPr>
            <w:r w:rsidRPr="0042571B">
              <w:rPr>
                <w:sz w:val="28"/>
                <w:szCs w:val="28"/>
              </w:rPr>
              <w:t>17802,7</w:t>
            </w:r>
          </w:p>
        </w:tc>
      </w:tr>
      <w:tr w:rsidR="00FE1A7B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Default="00FE1A7B" w:rsidP="00FE1A7B">
            <w:pPr>
              <w:jc w:val="right"/>
            </w:pPr>
            <w:r w:rsidRPr="0042571B">
              <w:rPr>
                <w:sz w:val="28"/>
                <w:szCs w:val="28"/>
              </w:rPr>
              <w:t>17802,7</w:t>
            </w:r>
          </w:p>
        </w:tc>
      </w:tr>
      <w:tr w:rsidR="00FE1A7B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Default="00FE1A7B" w:rsidP="00FE1A7B">
            <w:pPr>
              <w:jc w:val="right"/>
            </w:pPr>
            <w:r w:rsidRPr="0042571B">
              <w:rPr>
                <w:sz w:val="28"/>
                <w:szCs w:val="28"/>
              </w:rPr>
              <w:t>17802,7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FE1A7B" w:rsidP="00715F53">
            <w:pPr>
              <w:jc w:val="right"/>
            </w:pPr>
            <w:r>
              <w:rPr>
                <w:sz w:val="28"/>
                <w:szCs w:val="28"/>
              </w:rPr>
              <w:t>19181,8</w:t>
            </w:r>
          </w:p>
        </w:tc>
      </w:tr>
      <w:tr w:rsidR="00FE1A7B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Default="00FE1A7B" w:rsidP="00FE1A7B">
            <w:pPr>
              <w:jc w:val="right"/>
            </w:pPr>
            <w:r w:rsidRPr="0046078E">
              <w:rPr>
                <w:sz w:val="28"/>
                <w:szCs w:val="28"/>
              </w:rPr>
              <w:t>19181,8</w:t>
            </w:r>
          </w:p>
        </w:tc>
      </w:tr>
      <w:tr w:rsidR="00FE1A7B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Default="00FE1A7B" w:rsidP="00FE1A7B">
            <w:pPr>
              <w:jc w:val="right"/>
            </w:pPr>
            <w:r w:rsidRPr="0046078E">
              <w:rPr>
                <w:sz w:val="28"/>
                <w:szCs w:val="28"/>
              </w:rPr>
              <w:t>19181,8</w:t>
            </w:r>
          </w:p>
        </w:tc>
      </w:tr>
      <w:tr w:rsidR="00FE1A7B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Default="00FE1A7B" w:rsidP="00FE1A7B">
            <w:pPr>
              <w:jc w:val="right"/>
            </w:pPr>
            <w:r w:rsidRPr="0046078E">
              <w:rPr>
                <w:sz w:val="28"/>
                <w:szCs w:val="28"/>
              </w:rPr>
              <w:t>19181,8</w:t>
            </w:r>
          </w:p>
        </w:tc>
      </w:tr>
    </w:tbl>
    <w:p w:rsidR="00130DA5" w:rsidRDefault="00130DA5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7360E" w:rsidRPr="00D90B87" w:rsidRDefault="005F4DC3" w:rsidP="00FE1A7B">
      <w:pPr>
        <w:tabs>
          <w:tab w:val="left" w:pos="1159"/>
          <w:tab w:val="left" w:pos="84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360E" w:rsidRDefault="00C7360E" w:rsidP="00C736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5FBF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2. Настоящее решение вступает в силу со дня его подписания и подлежит  официальному обнародованию.</w:t>
      </w:r>
    </w:p>
    <w:p w:rsidR="00C7360E" w:rsidRPr="00F25FBF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 xml:space="preserve">                                                   </w:t>
      </w:r>
    </w:p>
    <w:p w:rsidR="00C7360E" w:rsidRPr="00F25FBF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60E" w:rsidRPr="00F25FBF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60E" w:rsidRPr="00F25FBF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Куйбышевского</w:t>
      </w:r>
      <w:r w:rsidRPr="00F25FBF">
        <w:rPr>
          <w:sz w:val="28"/>
          <w:szCs w:val="28"/>
        </w:rPr>
        <w:t xml:space="preserve"> сельского поселения </w:t>
      </w:r>
    </w:p>
    <w:p w:rsidR="00C7360E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>Староминского района</w:t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С.В.Демчук</w:t>
      </w:r>
    </w:p>
    <w:p w:rsidR="00C7360E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010" w:rsidRDefault="004A3010" w:rsidP="004A3010"/>
    <w:p w:rsidR="004A3010" w:rsidRDefault="004A3010" w:rsidP="004A3010"/>
    <w:p w:rsidR="004A3010" w:rsidRDefault="004A3010" w:rsidP="004A30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B2A95" w:rsidRDefault="00130DA5" w:rsidP="00F13BFD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</w:p>
    <w:sectPr w:rsidR="007B2A9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99" w:rsidRDefault="00EA6299" w:rsidP="00A56EF8">
      <w:r>
        <w:separator/>
      </w:r>
    </w:p>
  </w:endnote>
  <w:endnote w:type="continuationSeparator" w:id="1">
    <w:p w:rsidR="00EA6299" w:rsidRDefault="00EA6299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99" w:rsidRDefault="00EA6299" w:rsidP="00A56EF8">
      <w:r>
        <w:separator/>
      </w:r>
    </w:p>
  </w:footnote>
  <w:footnote w:type="continuationSeparator" w:id="1">
    <w:p w:rsidR="00EA6299" w:rsidRDefault="00EA6299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2221"/>
    <w:rsid w:val="00006572"/>
    <w:rsid w:val="00011695"/>
    <w:rsid w:val="00011777"/>
    <w:rsid w:val="0001241B"/>
    <w:rsid w:val="00016D89"/>
    <w:rsid w:val="000227FA"/>
    <w:rsid w:val="00023236"/>
    <w:rsid w:val="00025565"/>
    <w:rsid w:val="00025E28"/>
    <w:rsid w:val="00027F09"/>
    <w:rsid w:val="00031C82"/>
    <w:rsid w:val="00033738"/>
    <w:rsid w:val="00034272"/>
    <w:rsid w:val="00041739"/>
    <w:rsid w:val="00042012"/>
    <w:rsid w:val="0004287E"/>
    <w:rsid w:val="00045B99"/>
    <w:rsid w:val="000470F0"/>
    <w:rsid w:val="00047C31"/>
    <w:rsid w:val="0005474F"/>
    <w:rsid w:val="000562E5"/>
    <w:rsid w:val="000614D6"/>
    <w:rsid w:val="00064AA3"/>
    <w:rsid w:val="000722F3"/>
    <w:rsid w:val="000736EF"/>
    <w:rsid w:val="00074BEB"/>
    <w:rsid w:val="00081785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C18BE"/>
    <w:rsid w:val="000C2964"/>
    <w:rsid w:val="000C29E9"/>
    <w:rsid w:val="000C51CA"/>
    <w:rsid w:val="000D1F24"/>
    <w:rsid w:val="000D3333"/>
    <w:rsid w:val="000D4857"/>
    <w:rsid w:val="000E7D04"/>
    <w:rsid w:val="000F00BD"/>
    <w:rsid w:val="000F0CDD"/>
    <w:rsid w:val="000F202F"/>
    <w:rsid w:val="000F71DD"/>
    <w:rsid w:val="00100F9C"/>
    <w:rsid w:val="001012EE"/>
    <w:rsid w:val="00104F73"/>
    <w:rsid w:val="0011168B"/>
    <w:rsid w:val="00114535"/>
    <w:rsid w:val="0012414B"/>
    <w:rsid w:val="00126F19"/>
    <w:rsid w:val="0013059B"/>
    <w:rsid w:val="00130DA5"/>
    <w:rsid w:val="00134B11"/>
    <w:rsid w:val="00141633"/>
    <w:rsid w:val="00152A23"/>
    <w:rsid w:val="00153073"/>
    <w:rsid w:val="001552A8"/>
    <w:rsid w:val="00161A07"/>
    <w:rsid w:val="001638BE"/>
    <w:rsid w:val="00165271"/>
    <w:rsid w:val="00172A26"/>
    <w:rsid w:val="00175799"/>
    <w:rsid w:val="00176FF4"/>
    <w:rsid w:val="001844DE"/>
    <w:rsid w:val="0018450D"/>
    <w:rsid w:val="00185E28"/>
    <w:rsid w:val="001862F8"/>
    <w:rsid w:val="00195250"/>
    <w:rsid w:val="001956F4"/>
    <w:rsid w:val="001A5636"/>
    <w:rsid w:val="001A694E"/>
    <w:rsid w:val="001A6C12"/>
    <w:rsid w:val="001B0F86"/>
    <w:rsid w:val="001B25E6"/>
    <w:rsid w:val="001B3E07"/>
    <w:rsid w:val="001B3F33"/>
    <w:rsid w:val="001B5AA0"/>
    <w:rsid w:val="001C5D41"/>
    <w:rsid w:val="001D53B4"/>
    <w:rsid w:val="001E0DC5"/>
    <w:rsid w:val="001E4B91"/>
    <w:rsid w:val="002033A0"/>
    <w:rsid w:val="00204694"/>
    <w:rsid w:val="00221708"/>
    <w:rsid w:val="00225AB2"/>
    <w:rsid w:val="002375F4"/>
    <w:rsid w:val="00241345"/>
    <w:rsid w:val="00241829"/>
    <w:rsid w:val="002505FF"/>
    <w:rsid w:val="002526E8"/>
    <w:rsid w:val="0025745E"/>
    <w:rsid w:val="0026270D"/>
    <w:rsid w:val="00265AF7"/>
    <w:rsid w:val="00272280"/>
    <w:rsid w:val="00272380"/>
    <w:rsid w:val="00272FF4"/>
    <w:rsid w:val="00276208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A53B7"/>
    <w:rsid w:val="002B32ED"/>
    <w:rsid w:val="002C02DB"/>
    <w:rsid w:val="002C1310"/>
    <w:rsid w:val="002C634B"/>
    <w:rsid w:val="002D03D7"/>
    <w:rsid w:val="002D2E75"/>
    <w:rsid w:val="002E2516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10F45"/>
    <w:rsid w:val="00312049"/>
    <w:rsid w:val="00312D1F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0D86"/>
    <w:rsid w:val="00355C29"/>
    <w:rsid w:val="00376EA0"/>
    <w:rsid w:val="00380DA3"/>
    <w:rsid w:val="00381358"/>
    <w:rsid w:val="003852AF"/>
    <w:rsid w:val="00392759"/>
    <w:rsid w:val="00394E93"/>
    <w:rsid w:val="003A3603"/>
    <w:rsid w:val="003A61BD"/>
    <w:rsid w:val="003A7FA0"/>
    <w:rsid w:val="003B0F17"/>
    <w:rsid w:val="003B456A"/>
    <w:rsid w:val="003B710B"/>
    <w:rsid w:val="003C09DF"/>
    <w:rsid w:val="003C33C9"/>
    <w:rsid w:val="003D1639"/>
    <w:rsid w:val="003D301B"/>
    <w:rsid w:val="003D77DB"/>
    <w:rsid w:val="003E60D2"/>
    <w:rsid w:val="003F24EC"/>
    <w:rsid w:val="003F34F0"/>
    <w:rsid w:val="003F5B2C"/>
    <w:rsid w:val="003F6418"/>
    <w:rsid w:val="0040373A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472A"/>
    <w:rsid w:val="00436CD6"/>
    <w:rsid w:val="00437200"/>
    <w:rsid w:val="0044030E"/>
    <w:rsid w:val="00440A91"/>
    <w:rsid w:val="00443F23"/>
    <w:rsid w:val="00451422"/>
    <w:rsid w:val="004570CA"/>
    <w:rsid w:val="0046745B"/>
    <w:rsid w:val="00473F4F"/>
    <w:rsid w:val="004767ED"/>
    <w:rsid w:val="00477C43"/>
    <w:rsid w:val="00480693"/>
    <w:rsid w:val="004829AC"/>
    <w:rsid w:val="0048431A"/>
    <w:rsid w:val="00494014"/>
    <w:rsid w:val="00494AB5"/>
    <w:rsid w:val="004A3010"/>
    <w:rsid w:val="004A581D"/>
    <w:rsid w:val="004A640A"/>
    <w:rsid w:val="004B238E"/>
    <w:rsid w:val="004C297D"/>
    <w:rsid w:val="004C41D9"/>
    <w:rsid w:val="004C442F"/>
    <w:rsid w:val="004C7A17"/>
    <w:rsid w:val="004D21A2"/>
    <w:rsid w:val="004D3D00"/>
    <w:rsid w:val="004D4DFD"/>
    <w:rsid w:val="004D5D6E"/>
    <w:rsid w:val="004E2407"/>
    <w:rsid w:val="004E5D61"/>
    <w:rsid w:val="004F0978"/>
    <w:rsid w:val="004F2677"/>
    <w:rsid w:val="004F77D6"/>
    <w:rsid w:val="00500ACE"/>
    <w:rsid w:val="00504F36"/>
    <w:rsid w:val="005050AB"/>
    <w:rsid w:val="00506057"/>
    <w:rsid w:val="00513541"/>
    <w:rsid w:val="005136EA"/>
    <w:rsid w:val="005144F8"/>
    <w:rsid w:val="00520046"/>
    <w:rsid w:val="0052534E"/>
    <w:rsid w:val="005263DF"/>
    <w:rsid w:val="00526794"/>
    <w:rsid w:val="00534F3F"/>
    <w:rsid w:val="00536FB1"/>
    <w:rsid w:val="005371CA"/>
    <w:rsid w:val="0054181F"/>
    <w:rsid w:val="00551C08"/>
    <w:rsid w:val="00555657"/>
    <w:rsid w:val="00564019"/>
    <w:rsid w:val="005644F0"/>
    <w:rsid w:val="005709F3"/>
    <w:rsid w:val="005830C5"/>
    <w:rsid w:val="00584E2B"/>
    <w:rsid w:val="005870A8"/>
    <w:rsid w:val="00590CC4"/>
    <w:rsid w:val="00594A05"/>
    <w:rsid w:val="005A3503"/>
    <w:rsid w:val="005A35DB"/>
    <w:rsid w:val="005B54F5"/>
    <w:rsid w:val="005C4203"/>
    <w:rsid w:val="005C4E48"/>
    <w:rsid w:val="005C7D7A"/>
    <w:rsid w:val="005D1D28"/>
    <w:rsid w:val="005D2EDA"/>
    <w:rsid w:val="005D4430"/>
    <w:rsid w:val="005D4EFD"/>
    <w:rsid w:val="005E1F10"/>
    <w:rsid w:val="005E368B"/>
    <w:rsid w:val="005F4DC3"/>
    <w:rsid w:val="005F7918"/>
    <w:rsid w:val="006017BD"/>
    <w:rsid w:val="0060195D"/>
    <w:rsid w:val="00615AF7"/>
    <w:rsid w:val="00617386"/>
    <w:rsid w:val="00623F45"/>
    <w:rsid w:val="0063264A"/>
    <w:rsid w:val="00634851"/>
    <w:rsid w:val="00643B82"/>
    <w:rsid w:val="00645A07"/>
    <w:rsid w:val="006511E3"/>
    <w:rsid w:val="00655F83"/>
    <w:rsid w:val="00665EF8"/>
    <w:rsid w:val="00665FFA"/>
    <w:rsid w:val="006674DB"/>
    <w:rsid w:val="006678B9"/>
    <w:rsid w:val="00673759"/>
    <w:rsid w:val="00675CC6"/>
    <w:rsid w:val="006806FE"/>
    <w:rsid w:val="00681B99"/>
    <w:rsid w:val="00685990"/>
    <w:rsid w:val="0069002A"/>
    <w:rsid w:val="00695A2C"/>
    <w:rsid w:val="006A0A95"/>
    <w:rsid w:val="006A1A2B"/>
    <w:rsid w:val="006A2D65"/>
    <w:rsid w:val="006A3BEA"/>
    <w:rsid w:val="006A5148"/>
    <w:rsid w:val="006B6DE8"/>
    <w:rsid w:val="006B7068"/>
    <w:rsid w:val="006B777E"/>
    <w:rsid w:val="006C08F6"/>
    <w:rsid w:val="006C0FF2"/>
    <w:rsid w:val="006D203B"/>
    <w:rsid w:val="006D4C9D"/>
    <w:rsid w:val="006D57B5"/>
    <w:rsid w:val="006E3DFD"/>
    <w:rsid w:val="006E485C"/>
    <w:rsid w:val="006F0527"/>
    <w:rsid w:val="006F7F18"/>
    <w:rsid w:val="00703B96"/>
    <w:rsid w:val="0070449C"/>
    <w:rsid w:val="007074B6"/>
    <w:rsid w:val="007115D1"/>
    <w:rsid w:val="00713DDD"/>
    <w:rsid w:val="00715F53"/>
    <w:rsid w:val="0071647E"/>
    <w:rsid w:val="007173DA"/>
    <w:rsid w:val="00717E59"/>
    <w:rsid w:val="00720D98"/>
    <w:rsid w:val="00723FDB"/>
    <w:rsid w:val="00730D7F"/>
    <w:rsid w:val="0073160D"/>
    <w:rsid w:val="00737255"/>
    <w:rsid w:val="00737B1C"/>
    <w:rsid w:val="00737BC4"/>
    <w:rsid w:val="007408B0"/>
    <w:rsid w:val="00741294"/>
    <w:rsid w:val="00742D5F"/>
    <w:rsid w:val="00744130"/>
    <w:rsid w:val="0074431B"/>
    <w:rsid w:val="00753884"/>
    <w:rsid w:val="00756625"/>
    <w:rsid w:val="007578E1"/>
    <w:rsid w:val="00760C2B"/>
    <w:rsid w:val="00762920"/>
    <w:rsid w:val="00765998"/>
    <w:rsid w:val="00767A16"/>
    <w:rsid w:val="007747DE"/>
    <w:rsid w:val="00777BBE"/>
    <w:rsid w:val="00777D68"/>
    <w:rsid w:val="00781759"/>
    <w:rsid w:val="00785AB9"/>
    <w:rsid w:val="007864F6"/>
    <w:rsid w:val="007875A8"/>
    <w:rsid w:val="00791827"/>
    <w:rsid w:val="007919AF"/>
    <w:rsid w:val="00792D55"/>
    <w:rsid w:val="0079695B"/>
    <w:rsid w:val="007A02A2"/>
    <w:rsid w:val="007A12E5"/>
    <w:rsid w:val="007A61AE"/>
    <w:rsid w:val="007B0531"/>
    <w:rsid w:val="007B08B2"/>
    <w:rsid w:val="007B1CA8"/>
    <w:rsid w:val="007B2A95"/>
    <w:rsid w:val="007B2D0B"/>
    <w:rsid w:val="007B2FCB"/>
    <w:rsid w:val="007B349F"/>
    <w:rsid w:val="007B734A"/>
    <w:rsid w:val="007C11C4"/>
    <w:rsid w:val="007C27C6"/>
    <w:rsid w:val="007C540B"/>
    <w:rsid w:val="007C78B9"/>
    <w:rsid w:val="007D1C0E"/>
    <w:rsid w:val="007D48CB"/>
    <w:rsid w:val="007E4A64"/>
    <w:rsid w:val="007F0C08"/>
    <w:rsid w:val="007F49DA"/>
    <w:rsid w:val="007F52BF"/>
    <w:rsid w:val="007F761E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6497"/>
    <w:rsid w:val="008466E3"/>
    <w:rsid w:val="00850239"/>
    <w:rsid w:val="00851B5F"/>
    <w:rsid w:val="00857448"/>
    <w:rsid w:val="00860317"/>
    <w:rsid w:val="0086059B"/>
    <w:rsid w:val="0086314A"/>
    <w:rsid w:val="00863F1A"/>
    <w:rsid w:val="008643DD"/>
    <w:rsid w:val="00872CAF"/>
    <w:rsid w:val="00876724"/>
    <w:rsid w:val="0088057A"/>
    <w:rsid w:val="0088336E"/>
    <w:rsid w:val="008857DE"/>
    <w:rsid w:val="00895FFA"/>
    <w:rsid w:val="00896C9D"/>
    <w:rsid w:val="008A62E6"/>
    <w:rsid w:val="008B7FA3"/>
    <w:rsid w:val="008C1F1C"/>
    <w:rsid w:val="008C277D"/>
    <w:rsid w:val="008C3124"/>
    <w:rsid w:val="008C7446"/>
    <w:rsid w:val="008D074D"/>
    <w:rsid w:val="008D0755"/>
    <w:rsid w:val="008D23CB"/>
    <w:rsid w:val="008D6E12"/>
    <w:rsid w:val="008E0077"/>
    <w:rsid w:val="008E07FC"/>
    <w:rsid w:val="008E1401"/>
    <w:rsid w:val="008E2A33"/>
    <w:rsid w:val="008E3455"/>
    <w:rsid w:val="008E4A32"/>
    <w:rsid w:val="008E547F"/>
    <w:rsid w:val="008F0EB8"/>
    <w:rsid w:val="008F294E"/>
    <w:rsid w:val="008F2B3C"/>
    <w:rsid w:val="008F4D80"/>
    <w:rsid w:val="008F57DB"/>
    <w:rsid w:val="00900045"/>
    <w:rsid w:val="00902661"/>
    <w:rsid w:val="009040FD"/>
    <w:rsid w:val="00904559"/>
    <w:rsid w:val="009045FE"/>
    <w:rsid w:val="009070C4"/>
    <w:rsid w:val="00907AF7"/>
    <w:rsid w:val="00911501"/>
    <w:rsid w:val="00912C2F"/>
    <w:rsid w:val="00921457"/>
    <w:rsid w:val="00925DB5"/>
    <w:rsid w:val="009261E2"/>
    <w:rsid w:val="009274B1"/>
    <w:rsid w:val="00927A98"/>
    <w:rsid w:val="0093002D"/>
    <w:rsid w:val="00930693"/>
    <w:rsid w:val="00935E6A"/>
    <w:rsid w:val="00944268"/>
    <w:rsid w:val="0094647C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2D37"/>
    <w:rsid w:val="009A4C37"/>
    <w:rsid w:val="009A6D2B"/>
    <w:rsid w:val="009C1BE3"/>
    <w:rsid w:val="009C26D0"/>
    <w:rsid w:val="009C30B7"/>
    <w:rsid w:val="009C3536"/>
    <w:rsid w:val="009C747C"/>
    <w:rsid w:val="009D1FCD"/>
    <w:rsid w:val="009D5BDC"/>
    <w:rsid w:val="009E299D"/>
    <w:rsid w:val="009E4077"/>
    <w:rsid w:val="009E63FB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2CFC"/>
    <w:rsid w:val="00A2345D"/>
    <w:rsid w:val="00A3353B"/>
    <w:rsid w:val="00A3786E"/>
    <w:rsid w:val="00A408AA"/>
    <w:rsid w:val="00A40F85"/>
    <w:rsid w:val="00A51C92"/>
    <w:rsid w:val="00A51F8E"/>
    <w:rsid w:val="00A54671"/>
    <w:rsid w:val="00A56EF8"/>
    <w:rsid w:val="00A61317"/>
    <w:rsid w:val="00A619DE"/>
    <w:rsid w:val="00A6204F"/>
    <w:rsid w:val="00A65132"/>
    <w:rsid w:val="00A65D46"/>
    <w:rsid w:val="00A81DFE"/>
    <w:rsid w:val="00A8243C"/>
    <w:rsid w:val="00A844B0"/>
    <w:rsid w:val="00A8542A"/>
    <w:rsid w:val="00A8590B"/>
    <w:rsid w:val="00A86ECF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E21BB"/>
    <w:rsid w:val="00AE43A0"/>
    <w:rsid w:val="00AE58D2"/>
    <w:rsid w:val="00AE59AE"/>
    <w:rsid w:val="00AF294A"/>
    <w:rsid w:val="00B00509"/>
    <w:rsid w:val="00B13510"/>
    <w:rsid w:val="00B20970"/>
    <w:rsid w:val="00B21CC8"/>
    <w:rsid w:val="00B23292"/>
    <w:rsid w:val="00B27208"/>
    <w:rsid w:val="00B307DE"/>
    <w:rsid w:val="00B31048"/>
    <w:rsid w:val="00B43B7E"/>
    <w:rsid w:val="00B500B1"/>
    <w:rsid w:val="00B51C3F"/>
    <w:rsid w:val="00B52EA7"/>
    <w:rsid w:val="00B56BDE"/>
    <w:rsid w:val="00B56CD5"/>
    <w:rsid w:val="00B603C5"/>
    <w:rsid w:val="00B62786"/>
    <w:rsid w:val="00B636A4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92B94"/>
    <w:rsid w:val="00BA22A4"/>
    <w:rsid w:val="00BA2F59"/>
    <w:rsid w:val="00BA4650"/>
    <w:rsid w:val="00BB0684"/>
    <w:rsid w:val="00BB319D"/>
    <w:rsid w:val="00BB54ED"/>
    <w:rsid w:val="00BC14AB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F0DAE"/>
    <w:rsid w:val="00BF4E60"/>
    <w:rsid w:val="00BF584B"/>
    <w:rsid w:val="00C00391"/>
    <w:rsid w:val="00C00BB0"/>
    <w:rsid w:val="00C03971"/>
    <w:rsid w:val="00C0611B"/>
    <w:rsid w:val="00C10CD6"/>
    <w:rsid w:val="00C22B9E"/>
    <w:rsid w:val="00C237D4"/>
    <w:rsid w:val="00C243BB"/>
    <w:rsid w:val="00C25835"/>
    <w:rsid w:val="00C25E94"/>
    <w:rsid w:val="00C35155"/>
    <w:rsid w:val="00C35D24"/>
    <w:rsid w:val="00C402A9"/>
    <w:rsid w:val="00C41EAC"/>
    <w:rsid w:val="00C42F5E"/>
    <w:rsid w:val="00C43F56"/>
    <w:rsid w:val="00C4769A"/>
    <w:rsid w:val="00C5341A"/>
    <w:rsid w:val="00C53DD2"/>
    <w:rsid w:val="00C62FAB"/>
    <w:rsid w:val="00C65073"/>
    <w:rsid w:val="00C7278C"/>
    <w:rsid w:val="00C72E35"/>
    <w:rsid w:val="00C7360E"/>
    <w:rsid w:val="00C7629B"/>
    <w:rsid w:val="00C769AB"/>
    <w:rsid w:val="00C7737B"/>
    <w:rsid w:val="00C8212A"/>
    <w:rsid w:val="00C8273F"/>
    <w:rsid w:val="00C84E94"/>
    <w:rsid w:val="00C948FB"/>
    <w:rsid w:val="00C94CF1"/>
    <w:rsid w:val="00C96143"/>
    <w:rsid w:val="00CA0F54"/>
    <w:rsid w:val="00CA443D"/>
    <w:rsid w:val="00CB10FA"/>
    <w:rsid w:val="00CB3210"/>
    <w:rsid w:val="00CB7F7C"/>
    <w:rsid w:val="00CC2D88"/>
    <w:rsid w:val="00CC54B7"/>
    <w:rsid w:val="00CD0BF5"/>
    <w:rsid w:val="00CD19B0"/>
    <w:rsid w:val="00CD52E9"/>
    <w:rsid w:val="00CD7AF7"/>
    <w:rsid w:val="00CE1F9B"/>
    <w:rsid w:val="00CF125C"/>
    <w:rsid w:val="00CF3ED3"/>
    <w:rsid w:val="00CF5110"/>
    <w:rsid w:val="00CF773C"/>
    <w:rsid w:val="00D0022F"/>
    <w:rsid w:val="00D02F3F"/>
    <w:rsid w:val="00D05605"/>
    <w:rsid w:val="00D06561"/>
    <w:rsid w:val="00D06590"/>
    <w:rsid w:val="00D0702A"/>
    <w:rsid w:val="00D10575"/>
    <w:rsid w:val="00D13EA0"/>
    <w:rsid w:val="00D146F1"/>
    <w:rsid w:val="00D173EE"/>
    <w:rsid w:val="00D245A1"/>
    <w:rsid w:val="00D34D0D"/>
    <w:rsid w:val="00D4199A"/>
    <w:rsid w:val="00D450A1"/>
    <w:rsid w:val="00D464DD"/>
    <w:rsid w:val="00D46935"/>
    <w:rsid w:val="00D479AD"/>
    <w:rsid w:val="00D5044E"/>
    <w:rsid w:val="00D51825"/>
    <w:rsid w:val="00D57B1D"/>
    <w:rsid w:val="00D647F5"/>
    <w:rsid w:val="00D64C33"/>
    <w:rsid w:val="00D70670"/>
    <w:rsid w:val="00D70CF0"/>
    <w:rsid w:val="00D729A3"/>
    <w:rsid w:val="00D72D2A"/>
    <w:rsid w:val="00D72FE6"/>
    <w:rsid w:val="00D73FBA"/>
    <w:rsid w:val="00D84011"/>
    <w:rsid w:val="00D86A7D"/>
    <w:rsid w:val="00DA4053"/>
    <w:rsid w:val="00DB5419"/>
    <w:rsid w:val="00DB7C59"/>
    <w:rsid w:val="00DC4FDC"/>
    <w:rsid w:val="00DD337D"/>
    <w:rsid w:val="00DD68E1"/>
    <w:rsid w:val="00DD750A"/>
    <w:rsid w:val="00DE134C"/>
    <w:rsid w:val="00DE328A"/>
    <w:rsid w:val="00DE44DC"/>
    <w:rsid w:val="00DE5DD6"/>
    <w:rsid w:val="00DF22A0"/>
    <w:rsid w:val="00DF3D31"/>
    <w:rsid w:val="00DF6F0A"/>
    <w:rsid w:val="00E006F3"/>
    <w:rsid w:val="00E01530"/>
    <w:rsid w:val="00E036FD"/>
    <w:rsid w:val="00E05E42"/>
    <w:rsid w:val="00E14FED"/>
    <w:rsid w:val="00E25D3B"/>
    <w:rsid w:val="00E30CAB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72004"/>
    <w:rsid w:val="00E721CB"/>
    <w:rsid w:val="00E7347B"/>
    <w:rsid w:val="00E77C42"/>
    <w:rsid w:val="00E86A98"/>
    <w:rsid w:val="00E87C3B"/>
    <w:rsid w:val="00E94D05"/>
    <w:rsid w:val="00E96755"/>
    <w:rsid w:val="00EA1F93"/>
    <w:rsid w:val="00EA223D"/>
    <w:rsid w:val="00EA626C"/>
    <w:rsid w:val="00EA6299"/>
    <w:rsid w:val="00EA66D7"/>
    <w:rsid w:val="00EB160B"/>
    <w:rsid w:val="00EB2455"/>
    <w:rsid w:val="00EB660E"/>
    <w:rsid w:val="00EB682E"/>
    <w:rsid w:val="00EC5072"/>
    <w:rsid w:val="00EC7231"/>
    <w:rsid w:val="00EC76B2"/>
    <w:rsid w:val="00ED2302"/>
    <w:rsid w:val="00ED3B60"/>
    <w:rsid w:val="00ED63EE"/>
    <w:rsid w:val="00EE2965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13BFD"/>
    <w:rsid w:val="00F27D0F"/>
    <w:rsid w:val="00F30CC2"/>
    <w:rsid w:val="00F325C0"/>
    <w:rsid w:val="00F35642"/>
    <w:rsid w:val="00F417A4"/>
    <w:rsid w:val="00F43261"/>
    <w:rsid w:val="00F46D14"/>
    <w:rsid w:val="00F5257F"/>
    <w:rsid w:val="00F561B3"/>
    <w:rsid w:val="00F56F92"/>
    <w:rsid w:val="00F62DC6"/>
    <w:rsid w:val="00F65A18"/>
    <w:rsid w:val="00F67F99"/>
    <w:rsid w:val="00F71AC0"/>
    <w:rsid w:val="00F76E54"/>
    <w:rsid w:val="00F85AAB"/>
    <w:rsid w:val="00F9044D"/>
    <w:rsid w:val="00F91E69"/>
    <w:rsid w:val="00F94921"/>
    <w:rsid w:val="00F95F1C"/>
    <w:rsid w:val="00FA7D27"/>
    <w:rsid w:val="00FB0105"/>
    <w:rsid w:val="00FB0EB7"/>
    <w:rsid w:val="00FB6128"/>
    <w:rsid w:val="00FB7A46"/>
    <w:rsid w:val="00FB7C71"/>
    <w:rsid w:val="00FC06CC"/>
    <w:rsid w:val="00FC2995"/>
    <w:rsid w:val="00FC2DBB"/>
    <w:rsid w:val="00FD2246"/>
    <w:rsid w:val="00FD413A"/>
    <w:rsid w:val="00FD64B6"/>
    <w:rsid w:val="00FE1A7B"/>
    <w:rsid w:val="00FF0DEA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28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11F4-12F6-4C4B-BD58-9429805F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5886</TotalTime>
  <Pages>37</Pages>
  <Words>7973</Words>
  <Characters>45449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53316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152</cp:revision>
  <cp:lastPrinted>2021-03-09T06:30:00Z</cp:lastPrinted>
  <dcterms:created xsi:type="dcterms:W3CDTF">2014-11-13T10:31:00Z</dcterms:created>
  <dcterms:modified xsi:type="dcterms:W3CDTF">2021-06-01T13:09:00Z</dcterms:modified>
</cp:coreProperties>
</file>