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0C" w:rsidRDefault="00777820" w:rsidP="004B13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-233680</wp:posOffset>
            </wp:positionV>
            <wp:extent cx="487680" cy="612775"/>
            <wp:effectExtent l="38100" t="19050" r="26670" b="15875"/>
            <wp:wrapNone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2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>
                          <a:alpha val="96001"/>
                        </a:srgb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130C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</w:p>
    <w:p w:rsidR="004B130C" w:rsidRDefault="004B130C" w:rsidP="004B13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777820" w:rsidRDefault="00777820" w:rsidP="004B13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30C" w:rsidRDefault="00EF5B37" w:rsidP="004B13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130C" w:rsidRDefault="004B130C" w:rsidP="004B13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КУЙБЫШЕВСКОГО СЕЛЬСКОГО ПОСЕЛЕНИЯ СТАРОМИНСКОГО РАЙОНА</w:t>
      </w:r>
    </w:p>
    <w:p w:rsidR="004B130C" w:rsidRDefault="004B130C" w:rsidP="004B13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F37" w:rsidRDefault="004F7F37" w:rsidP="004B13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30C" w:rsidRDefault="004B130C" w:rsidP="004B13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B130C" w:rsidRDefault="006C4560" w:rsidP="004B13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28 января 2022 </w:t>
      </w:r>
      <w:r w:rsidR="004B130C" w:rsidRPr="00EF5B3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B13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B210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77DB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B21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130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4B130C" w:rsidRDefault="004B130C" w:rsidP="004B13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4B13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B130C" w:rsidRDefault="004B130C" w:rsidP="004B13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Восточный Сосык</w:t>
      </w:r>
    </w:p>
    <w:p w:rsidR="004B130C" w:rsidRDefault="004B130C" w:rsidP="004B13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B37" w:rsidRPr="00E732CF" w:rsidRDefault="00204CA9" w:rsidP="00E73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</w:t>
      </w:r>
      <w:r w:rsidR="009D511C">
        <w:rPr>
          <w:rFonts w:ascii="Times New Roman" w:hAnsi="Times New Roman" w:cs="Times New Roman"/>
          <w:b/>
          <w:sz w:val="28"/>
          <w:szCs w:val="28"/>
        </w:rPr>
        <w:t xml:space="preserve"> в целях выявления негативного воздействия на окружающую среду при отведении сточных вод, выявлению и ликвидации мест несанкционированно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размещения отходов </w:t>
      </w:r>
      <w:r w:rsidR="009D511C">
        <w:rPr>
          <w:rFonts w:ascii="Times New Roman" w:hAnsi="Times New Roman" w:cs="Times New Roman"/>
          <w:b/>
          <w:sz w:val="28"/>
          <w:szCs w:val="28"/>
        </w:rPr>
        <w:t xml:space="preserve"> на территории Куйбышевского сельского поселения Староминского района</w:t>
      </w:r>
    </w:p>
    <w:p w:rsidR="00E732CF" w:rsidRDefault="00E732CF" w:rsidP="00E73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629" w:rsidRDefault="00E732CF" w:rsidP="00E73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22D5">
        <w:rPr>
          <w:rFonts w:ascii="Times New Roman" w:hAnsi="Times New Roman" w:cs="Times New Roman"/>
          <w:sz w:val="28"/>
          <w:szCs w:val="28"/>
        </w:rPr>
        <w:t xml:space="preserve"> </w:t>
      </w:r>
      <w:r w:rsidR="00A77179">
        <w:rPr>
          <w:rFonts w:ascii="Times New Roman" w:hAnsi="Times New Roman" w:cs="Times New Roman"/>
          <w:sz w:val="28"/>
          <w:szCs w:val="28"/>
        </w:rPr>
        <w:t xml:space="preserve">  </w:t>
      </w:r>
      <w:r w:rsidR="009D511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proofErr w:type="gramStart"/>
      <w:r w:rsidR="009D511C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9D511C">
        <w:rPr>
          <w:rFonts w:ascii="Times New Roman" w:hAnsi="Times New Roman" w:cs="Times New Roman"/>
          <w:sz w:val="28"/>
          <w:szCs w:val="28"/>
        </w:rPr>
        <w:t>едеральным законом от 10 января 2002 года № 7-ФЗ «Об охране окружающей среды», распоряжением главы администрации (губернатора) Краснодарского края № 352-р от 07.12.2021 года «Об утверждении решения постоянно действующего координационного совещания по обеспечению правопорядка в Краснодарском крае»</w:t>
      </w:r>
      <w:r w:rsidR="00204CA9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муниципального </w:t>
      </w:r>
      <w:proofErr w:type="gramStart"/>
      <w:r w:rsidR="00204CA9">
        <w:rPr>
          <w:rFonts w:ascii="Times New Roman" w:hAnsi="Times New Roman" w:cs="Times New Roman"/>
          <w:sz w:val="28"/>
          <w:szCs w:val="28"/>
        </w:rPr>
        <w:t>образования Староминский район от 18 января 2022 года № 20 «О создании межведомственной комиссии по мониторингу и работе в целях выявления негативного воздействия на окружающую среду при отведении сточных вод, выявлению и ликвидации мест несанкционированного размещения отходов и недопущению незаконной добычи инертных (нерудных) материалов на территории муниципального образования Староминский район»</w:t>
      </w:r>
      <w:r w:rsidR="009D511C">
        <w:rPr>
          <w:rFonts w:ascii="Times New Roman" w:hAnsi="Times New Roman" w:cs="Times New Roman"/>
          <w:sz w:val="28"/>
          <w:szCs w:val="28"/>
        </w:rPr>
        <w:t xml:space="preserve">, в целях совершенствования взаимодействия </w:t>
      </w:r>
      <w:r w:rsidR="00C17146">
        <w:rPr>
          <w:rFonts w:ascii="Times New Roman" w:hAnsi="Times New Roman" w:cs="Times New Roman"/>
          <w:sz w:val="28"/>
          <w:szCs w:val="28"/>
        </w:rPr>
        <w:t>контрольно-надзорных и правоохранительных органов с органами исполнительной</w:t>
      </w:r>
      <w:proofErr w:type="gramEnd"/>
      <w:r w:rsidR="00C17146">
        <w:rPr>
          <w:rFonts w:ascii="Times New Roman" w:hAnsi="Times New Roman" w:cs="Times New Roman"/>
          <w:sz w:val="28"/>
          <w:szCs w:val="28"/>
        </w:rPr>
        <w:t xml:space="preserve"> власти и органами местного самоуправления, противодействию правонарушениям в сфере природопользования на территории Куйбышевского сельского поселения Староминского района</w:t>
      </w:r>
      <w:r w:rsidR="005D0629">
        <w:rPr>
          <w:rFonts w:ascii="Times New Roman" w:hAnsi="Times New Roman" w:cs="Times New Roman"/>
          <w:sz w:val="28"/>
          <w:szCs w:val="28"/>
        </w:rPr>
        <w:t xml:space="preserve">, </w:t>
      </w:r>
      <w:r w:rsidRPr="00EB7300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одствуясь ст. 31 Устава Куйбышевского сельского поселения Староминского района, </w:t>
      </w:r>
      <w:r w:rsidR="004F7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37" w:rsidRDefault="00E732CF" w:rsidP="00E73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7F37" w:rsidRPr="00E732CF" w:rsidRDefault="004F7F37" w:rsidP="00E73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F37" w:rsidRPr="005D0629" w:rsidRDefault="00C17146" w:rsidP="00E732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</w:t>
      </w:r>
      <w:r w:rsidR="00496333">
        <w:rPr>
          <w:rFonts w:ascii="Times New Roman" w:hAnsi="Times New Roman" w:cs="Times New Roman"/>
          <w:sz w:val="28"/>
          <w:szCs w:val="28"/>
        </w:rPr>
        <w:t>твердить 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 по мониторингу и работе в целях выявления негативного воздействия  на окружающую среду при отведении сточных вод, выявлению и ликвидации мест несанкционированного размещения отходов 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Куйбышевского сельского поселения Староминского района (приложение №1</w:t>
      </w:r>
      <w:r w:rsidR="005D06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83D" w:rsidRPr="0072283D" w:rsidRDefault="00100DD6" w:rsidP="00722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график работы рабочей группы</w:t>
      </w:r>
      <w:r w:rsidR="00C1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мониторингу и работе в целях выявления негативного воздействия на окружающую среду при отведении сточных вод, выявлению и ликвидации мест несанкционированного размещения отходов на территории Куйбышевского сельского поселения Староминского района (приложение № 2).</w:t>
      </w:r>
    </w:p>
    <w:p w:rsidR="005D0629" w:rsidRPr="00100DD6" w:rsidRDefault="00100DD6" w:rsidP="00100D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форму отчета рабочей группы по мониторингу и работе в целях выявления негативного воздействия на окружающую среду при отведении сточных вод, выявлению и ликвидации мест несанкционированного размещения отходов на территории Куйбышевского сельского поселения Староминского района (приложение № 3).</w:t>
      </w:r>
    </w:p>
    <w:p w:rsidR="00E732CF" w:rsidRPr="00E732CF" w:rsidRDefault="00E732CF" w:rsidP="00E732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30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41E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="00557347"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категории </w:t>
      </w:r>
      <w:r w:rsidR="00DC41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Староминского района</w:t>
      </w:r>
      <w:r w:rsidR="00557347">
        <w:rPr>
          <w:rFonts w:ascii="Times New Roman" w:eastAsia="Times New Roman" w:hAnsi="Times New Roman" w:cs="Times New Roman"/>
          <w:sz w:val="28"/>
          <w:szCs w:val="28"/>
        </w:rPr>
        <w:t xml:space="preserve"> Фоменко Сергея Николаевича</w:t>
      </w:r>
      <w:proofErr w:type="gramStart"/>
      <w:r w:rsidR="005573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130C" w:rsidRPr="00DC41E8" w:rsidRDefault="00E732CF" w:rsidP="00DC4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со дня подписания.</w:t>
      </w:r>
      <w:r w:rsidRPr="00DC41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130C" w:rsidRDefault="004B130C" w:rsidP="004B13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4F7F37" w:rsidRPr="004B130C" w:rsidRDefault="004F7F37" w:rsidP="004B13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BF38FB" w:rsidRDefault="004B130C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B7ACF" w:rsidRDefault="006B7ACF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FB" w:rsidRDefault="00BF38FB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1E8" w:rsidRDefault="00BF38FB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</w:p>
    <w:p w:rsidR="00BF38FB" w:rsidRDefault="00DC41E8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="00BF38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С.В. Демчук   </w:t>
      </w:r>
    </w:p>
    <w:p w:rsidR="00BF38FB" w:rsidRDefault="00BF38FB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DC41E8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FB" w:rsidRDefault="004F7F37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D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C41E8" w:rsidRDefault="00DC41E8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730" w:rsidRDefault="005A4730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ПРИЛОЖЕНИЕ</w:t>
      </w:r>
      <w:r w:rsidR="00DC41E8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BF38FB" w:rsidRDefault="005A4730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38F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BF38FB" w:rsidRDefault="00BF38FB" w:rsidP="00BF38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8FB" w:rsidRDefault="00BF38FB" w:rsidP="00BF38FB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сельского поселения</w:t>
      </w:r>
    </w:p>
    <w:p w:rsidR="00BF38FB" w:rsidRDefault="00BF38FB" w:rsidP="00BF38FB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Староминского района</w:t>
      </w:r>
    </w:p>
    <w:p w:rsidR="00BF38FB" w:rsidRDefault="00BF38FB" w:rsidP="00BF38FB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C41E8" w:rsidRPr="00DC4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C4560">
        <w:rPr>
          <w:rFonts w:ascii="Times New Roman" w:eastAsia="Times New Roman" w:hAnsi="Times New Roman" w:cs="Times New Roman"/>
          <w:sz w:val="28"/>
          <w:szCs w:val="28"/>
          <w:u w:val="single"/>
        </w:rPr>
        <w:t>от  28.01.2022</w:t>
      </w:r>
      <w:r w:rsidR="00100D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C41E8">
        <w:rPr>
          <w:rFonts w:ascii="Times New Roman" w:eastAsia="Times New Roman" w:hAnsi="Times New Roman" w:cs="Times New Roman"/>
          <w:sz w:val="28"/>
          <w:szCs w:val="28"/>
          <w:u w:val="single"/>
        </w:rPr>
        <w:t>г.  №</w:t>
      </w:r>
      <w:r w:rsidR="006D67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C4560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100D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5A4730" w:rsidRDefault="005A4730" w:rsidP="00E4110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4730" w:rsidRDefault="005A4730" w:rsidP="005A47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F37" w:rsidRPr="00146BFF" w:rsidRDefault="004F7F37" w:rsidP="005A47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E22" w:rsidRDefault="00100DD6" w:rsidP="00653E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рабочей группы</w:t>
      </w:r>
      <w:r w:rsidR="0065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DD6" w:rsidRDefault="00100DD6" w:rsidP="00653E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мониторингу и работе в целях выявления негативного воздействия  на окружающую среду при отведении сточных вод, выявлению и ликвидации мест несанкционированного размещения отходов  на территории</w:t>
      </w:r>
    </w:p>
    <w:p w:rsidR="00653E22" w:rsidRDefault="00653E22" w:rsidP="00100D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Куйбышевского сельского поселения</w:t>
      </w:r>
      <w:r w:rsidR="00100DD6"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</w:t>
      </w:r>
    </w:p>
    <w:p w:rsidR="00653E22" w:rsidRDefault="00653E22" w:rsidP="00653E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E22" w:rsidRDefault="00100DD6" w:rsidP="00653E2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Смольянинов Евгений Петрович - главный специалист</w:t>
      </w:r>
      <w:r w:rsidR="00653E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Староминского района;</w:t>
      </w:r>
    </w:p>
    <w:p w:rsidR="00DD6833" w:rsidRPr="00100DD6" w:rsidRDefault="00DD6833" w:rsidP="00653E2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D6">
        <w:rPr>
          <w:rFonts w:ascii="Times New Roman" w:eastAsia="Times New Roman" w:hAnsi="Times New Roman" w:cs="Times New Roman"/>
          <w:sz w:val="28"/>
          <w:szCs w:val="28"/>
        </w:rPr>
        <w:t>Фоменко Сергей Николаевич – главный и</w:t>
      </w:r>
      <w:r w:rsidR="00100DD6">
        <w:rPr>
          <w:rFonts w:ascii="Times New Roman" w:eastAsia="Times New Roman" w:hAnsi="Times New Roman" w:cs="Times New Roman"/>
          <w:sz w:val="28"/>
          <w:szCs w:val="28"/>
        </w:rPr>
        <w:t>нспектор  администрации Куйбышевского сельского поселения Староминского района.</w:t>
      </w:r>
    </w:p>
    <w:p w:rsidR="006D6716" w:rsidRPr="000B051A" w:rsidRDefault="006D6716" w:rsidP="00653E2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Свистун Татьяна Владимировна – специалист 1 категории администрации К</w:t>
      </w:r>
      <w:r w:rsidR="00100DD6">
        <w:rPr>
          <w:rFonts w:ascii="Times New Roman" w:eastAsia="Times New Roman" w:hAnsi="Times New Roman" w:cs="Times New Roman"/>
          <w:sz w:val="28"/>
          <w:szCs w:val="28"/>
        </w:rPr>
        <w:t>уйбышевского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F2E" w:rsidRDefault="00466F2E" w:rsidP="00BF38FB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F2E" w:rsidRDefault="00466F2E" w:rsidP="00BF38FB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BF38FB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BF38FB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BF38FB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107" w:rsidRDefault="00E41107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инспектор администрации</w:t>
      </w:r>
    </w:p>
    <w:p w:rsidR="00E41107" w:rsidRDefault="00E41107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Куйбышевского сельского поселения</w:t>
      </w:r>
    </w:p>
    <w:p w:rsidR="00E41107" w:rsidRDefault="00E41107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 w:rsidR="00100D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С.Н.Фоменко</w:t>
      </w:r>
    </w:p>
    <w:p w:rsidR="00E41107" w:rsidRDefault="00E41107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E05" w:rsidRDefault="00221E05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20E" w:rsidRDefault="0083620E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20E" w:rsidRDefault="0083620E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833" w:rsidRDefault="00DD6833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E05" w:rsidRDefault="00221E05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716" w:rsidRDefault="006D6716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716" w:rsidRDefault="006D6716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716" w:rsidRDefault="006D6716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1E8" w:rsidRDefault="00DC41E8" w:rsidP="00DC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УТВЕРЖДЕНО</w:t>
      </w:r>
    </w:p>
    <w:p w:rsidR="00DC41E8" w:rsidRDefault="00DC41E8" w:rsidP="00DC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1E8" w:rsidRDefault="00DC41E8" w:rsidP="00DC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ПРИЛОЖЕНИЕ №2</w:t>
      </w:r>
    </w:p>
    <w:p w:rsidR="00DC41E8" w:rsidRDefault="00DC41E8" w:rsidP="00DC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 постановлению</w:t>
      </w:r>
    </w:p>
    <w:p w:rsidR="00DC41E8" w:rsidRDefault="00DC41E8" w:rsidP="00DC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1E8" w:rsidRDefault="00DC41E8" w:rsidP="00DC41E8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сельского поселения</w:t>
      </w:r>
    </w:p>
    <w:p w:rsidR="00DC41E8" w:rsidRDefault="00DC41E8" w:rsidP="00DC41E8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Староминского района</w:t>
      </w:r>
    </w:p>
    <w:p w:rsidR="00DC41E8" w:rsidRDefault="00DC41E8" w:rsidP="00DC41E8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C4560">
        <w:rPr>
          <w:rFonts w:ascii="Times New Roman" w:eastAsia="Times New Roman" w:hAnsi="Times New Roman" w:cs="Times New Roman"/>
          <w:sz w:val="28"/>
          <w:szCs w:val="28"/>
          <w:u w:val="single"/>
        </w:rPr>
        <w:t>от   28.01.2022</w:t>
      </w:r>
      <w:r w:rsidR="00100D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C41E8">
        <w:rPr>
          <w:rFonts w:ascii="Times New Roman" w:eastAsia="Times New Roman" w:hAnsi="Times New Roman" w:cs="Times New Roman"/>
          <w:sz w:val="28"/>
          <w:szCs w:val="28"/>
          <w:u w:val="single"/>
        </w:rPr>
        <w:t>г.  №</w:t>
      </w:r>
      <w:r w:rsidR="006D67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C4560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DC41E8" w:rsidRDefault="00DC41E8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DD6" w:rsidRDefault="00100DD6" w:rsidP="00100D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рабочей группы </w:t>
      </w:r>
    </w:p>
    <w:p w:rsidR="00100DD6" w:rsidRDefault="00100DD6" w:rsidP="00100D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мониторингу и работе в целях выявления негативного воздействия  на окружающую среду при отведении сточных вод, выявлению и ликвидации мест несанкционированного размещения отходов  на территории</w:t>
      </w:r>
    </w:p>
    <w:p w:rsidR="00100DD6" w:rsidRDefault="00100DD6" w:rsidP="00100D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Куйбышевского сельского поселения Староминского района</w:t>
      </w:r>
    </w:p>
    <w:p w:rsidR="00DC41E8" w:rsidRDefault="00DC41E8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1E8" w:rsidRDefault="00DC41E8" w:rsidP="00E41107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D6833" w:rsidTr="00DD6833">
        <w:tc>
          <w:tcPr>
            <w:tcW w:w="959" w:type="dxa"/>
          </w:tcPr>
          <w:p w:rsidR="00DD6833" w:rsidRDefault="00DD6833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DD6833" w:rsidRDefault="00100DD6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93" w:type="dxa"/>
          </w:tcPr>
          <w:p w:rsidR="00DD6833" w:rsidRDefault="00DD6833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DD6833" w:rsidRDefault="00100DD6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6833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DD6833" w:rsidTr="00DD6833">
        <w:tc>
          <w:tcPr>
            <w:tcW w:w="959" w:type="dxa"/>
          </w:tcPr>
          <w:p w:rsidR="00DD6833" w:rsidRDefault="00DD6833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DD6833" w:rsidRDefault="00100DD6" w:rsidP="00DD6833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D6833" w:rsidRDefault="00100DD6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11.02; 25.02.</w:t>
            </w:r>
          </w:p>
        </w:tc>
        <w:tc>
          <w:tcPr>
            <w:tcW w:w="2393" w:type="dxa"/>
          </w:tcPr>
          <w:p w:rsidR="00DD6833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14.03;29.03.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left" w:pos="419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08.04;27.04.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13.05;27.05.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08.06;29.06.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15.07;29.07.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12.08.;26.08.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09.09;29.09.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07.10;28.10.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11.11.;25.11.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  <w:tr w:rsidR="00567ECC" w:rsidTr="00DD6833">
        <w:tc>
          <w:tcPr>
            <w:tcW w:w="959" w:type="dxa"/>
          </w:tcPr>
          <w:p w:rsidR="00567ECC" w:rsidRDefault="00567ECC" w:rsidP="00DD6833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567ECC" w:rsidRDefault="00567ECC" w:rsidP="006D6716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67ECC" w:rsidRDefault="00567ECC" w:rsidP="00567ECC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09.12;23.12.</w:t>
            </w:r>
          </w:p>
        </w:tc>
        <w:tc>
          <w:tcPr>
            <w:tcW w:w="2393" w:type="dxa"/>
          </w:tcPr>
          <w:p w:rsidR="00567ECC" w:rsidRDefault="00567ECC">
            <w:r w:rsidRPr="002A72B9">
              <w:rPr>
                <w:rFonts w:ascii="Times New Roman" w:hAnsi="Times New Roman" w:cs="Times New Roman"/>
                <w:sz w:val="28"/>
                <w:szCs w:val="28"/>
              </w:rPr>
              <w:t>С.Н.Фоменко</w:t>
            </w:r>
          </w:p>
        </w:tc>
      </w:tr>
    </w:tbl>
    <w:p w:rsidR="00DD6833" w:rsidRDefault="00DD6833" w:rsidP="00DD6833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6833" w:rsidRPr="003040C2" w:rsidRDefault="00DD6833" w:rsidP="00DD6833">
      <w:pPr>
        <w:pStyle w:val="a3"/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E05" w:rsidRDefault="003040C2" w:rsidP="003040C2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C41E8" w:rsidRPr="00DC41E8" w:rsidRDefault="00DC41E8" w:rsidP="003040C2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EE6" w:rsidRPr="00EB7300" w:rsidRDefault="00572EE6" w:rsidP="00965B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EE6" w:rsidRDefault="00572EE6" w:rsidP="00965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572EE6" w:rsidRDefault="00572EE6" w:rsidP="00965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572EE6" w:rsidRPr="00965B19" w:rsidRDefault="00572EE6" w:rsidP="00965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</w:t>
      </w:r>
      <w:r w:rsidR="00F73C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ECC">
        <w:rPr>
          <w:rFonts w:ascii="Times New Roman" w:hAnsi="Times New Roman" w:cs="Times New Roman"/>
          <w:sz w:val="28"/>
          <w:szCs w:val="28"/>
        </w:rPr>
        <w:t xml:space="preserve">             С.Н.Фоменко</w:t>
      </w:r>
    </w:p>
    <w:p w:rsidR="00965B19" w:rsidRDefault="00965B19" w:rsidP="00965B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37" w:rsidRDefault="003B5F37" w:rsidP="006D67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16" w:rsidRDefault="006D6716" w:rsidP="006D67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16" w:rsidRDefault="006D6716" w:rsidP="006D67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16" w:rsidRDefault="006D6716" w:rsidP="006D67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16" w:rsidRPr="006D6716" w:rsidRDefault="006D6716" w:rsidP="006D6716">
      <w:pPr>
        <w:pStyle w:val="a3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p w:rsidR="005622D5" w:rsidRDefault="005622D5" w:rsidP="00EB7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300" w:rsidRPr="006E6922" w:rsidRDefault="00EB7300" w:rsidP="00EB7300">
      <w:pPr>
        <w:pStyle w:val="a6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567ECC" w:rsidRDefault="00567ECC" w:rsidP="00567ECC">
      <w:pPr>
        <w:pStyle w:val="ac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</w:p>
    <w:p w:rsidR="00567ECC" w:rsidRDefault="00567ECC" w:rsidP="00567ECC">
      <w:pPr>
        <w:pStyle w:val="ac"/>
        <w:jc w:val="center"/>
        <w:rPr>
          <w:szCs w:val="28"/>
        </w:rPr>
      </w:pPr>
    </w:p>
    <w:p w:rsidR="00567ECC" w:rsidRPr="009A663F" w:rsidRDefault="00567ECC" w:rsidP="00567ECC">
      <w:pPr>
        <w:pStyle w:val="ac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ПРИЛОЖЕНИЕ № 3</w:t>
      </w:r>
    </w:p>
    <w:p w:rsidR="00567ECC" w:rsidRPr="009A663F" w:rsidRDefault="00567ECC" w:rsidP="00567ECC">
      <w:pPr>
        <w:pStyle w:val="ac"/>
        <w:rPr>
          <w:szCs w:val="28"/>
        </w:rPr>
      </w:pPr>
      <w:r w:rsidRPr="009A663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                   </w:t>
      </w:r>
    </w:p>
    <w:p w:rsidR="00567ECC" w:rsidRPr="009A663F" w:rsidRDefault="00567ECC" w:rsidP="00567ECC">
      <w:pPr>
        <w:pStyle w:val="ac"/>
        <w:jc w:val="right"/>
        <w:rPr>
          <w:szCs w:val="28"/>
        </w:rPr>
      </w:pPr>
      <w:r>
        <w:rPr>
          <w:szCs w:val="28"/>
        </w:rPr>
        <w:t>к постановлению</w:t>
      </w:r>
      <w:r w:rsidRPr="009A663F">
        <w:rPr>
          <w:szCs w:val="28"/>
        </w:rPr>
        <w:t xml:space="preserve"> администрации</w:t>
      </w:r>
      <w:bookmarkStart w:id="0" w:name="_GoBack"/>
      <w:bookmarkEnd w:id="0"/>
    </w:p>
    <w:p w:rsidR="00567ECC" w:rsidRPr="009A663F" w:rsidRDefault="00567ECC" w:rsidP="00567ECC">
      <w:pPr>
        <w:pStyle w:val="ac"/>
        <w:jc w:val="right"/>
        <w:rPr>
          <w:szCs w:val="28"/>
        </w:rPr>
      </w:pPr>
      <w:r>
        <w:rPr>
          <w:szCs w:val="28"/>
        </w:rPr>
        <w:t>Куйбышевского сельского поселения</w:t>
      </w:r>
    </w:p>
    <w:p w:rsidR="00567ECC" w:rsidRPr="009A663F" w:rsidRDefault="00567ECC" w:rsidP="00567ECC">
      <w:pPr>
        <w:pStyle w:val="ac"/>
        <w:jc w:val="right"/>
        <w:rPr>
          <w:szCs w:val="28"/>
        </w:rPr>
      </w:pPr>
      <w:r>
        <w:rPr>
          <w:szCs w:val="28"/>
        </w:rPr>
        <w:t>Староминского</w:t>
      </w:r>
      <w:r w:rsidRPr="009A663F">
        <w:rPr>
          <w:szCs w:val="28"/>
        </w:rPr>
        <w:t xml:space="preserve"> район</w:t>
      </w:r>
      <w:r>
        <w:rPr>
          <w:szCs w:val="28"/>
        </w:rPr>
        <w:t>а</w:t>
      </w:r>
    </w:p>
    <w:p w:rsidR="00567ECC" w:rsidRDefault="006C4560" w:rsidP="00567ECC">
      <w:pPr>
        <w:pStyle w:val="ac"/>
        <w:jc w:val="right"/>
        <w:rPr>
          <w:szCs w:val="28"/>
        </w:rPr>
      </w:pPr>
      <w:r>
        <w:rPr>
          <w:szCs w:val="28"/>
        </w:rPr>
        <w:t>от 28.01.2022 г. № 8</w:t>
      </w:r>
    </w:p>
    <w:p w:rsidR="00567ECC" w:rsidRDefault="00567ECC" w:rsidP="00567ECC">
      <w:pPr>
        <w:pStyle w:val="ac"/>
        <w:jc w:val="right"/>
        <w:rPr>
          <w:szCs w:val="28"/>
        </w:rPr>
      </w:pPr>
    </w:p>
    <w:p w:rsidR="00567ECC" w:rsidRDefault="00567ECC" w:rsidP="00567ECC">
      <w:pPr>
        <w:pStyle w:val="ac"/>
        <w:jc w:val="right"/>
        <w:rPr>
          <w:szCs w:val="28"/>
        </w:rPr>
      </w:pPr>
    </w:p>
    <w:p w:rsidR="00567ECC" w:rsidRDefault="00567ECC" w:rsidP="00567ECC">
      <w:pPr>
        <w:pStyle w:val="ac"/>
        <w:jc w:val="right"/>
        <w:rPr>
          <w:szCs w:val="28"/>
        </w:rPr>
      </w:pPr>
    </w:p>
    <w:p w:rsidR="00567ECC" w:rsidRDefault="00567ECC" w:rsidP="00567ECC">
      <w:pPr>
        <w:pStyle w:val="ac"/>
        <w:jc w:val="center"/>
        <w:rPr>
          <w:szCs w:val="28"/>
        </w:rPr>
      </w:pPr>
      <w:r>
        <w:rPr>
          <w:szCs w:val="28"/>
        </w:rPr>
        <w:t>Информация о мониторинге</w:t>
      </w:r>
      <w:r w:rsidRPr="009A663F">
        <w:rPr>
          <w:szCs w:val="28"/>
        </w:rPr>
        <w:t xml:space="preserve"> и работе в целях выявления негативного воздействия на окружающую среду при отведении сточных вод, выявлению и ликвидации мест несанкционированного размещения отходов и недопущению незаконной добычи инертных (нерудных) материалов на территории </w:t>
      </w:r>
      <w:r>
        <w:rPr>
          <w:szCs w:val="28"/>
        </w:rPr>
        <w:t xml:space="preserve">Куйбышевского сельского </w:t>
      </w:r>
      <w:r w:rsidRPr="009A663F">
        <w:rPr>
          <w:szCs w:val="28"/>
        </w:rPr>
        <w:t>поселения</w:t>
      </w:r>
      <w:r>
        <w:rPr>
          <w:szCs w:val="28"/>
        </w:rPr>
        <w:t xml:space="preserve"> за _______ 2022 года.</w:t>
      </w:r>
    </w:p>
    <w:p w:rsidR="00567ECC" w:rsidRDefault="00567ECC" w:rsidP="00567ECC">
      <w:pPr>
        <w:pStyle w:val="ac"/>
        <w:jc w:val="center"/>
        <w:rPr>
          <w:szCs w:val="28"/>
        </w:rPr>
      </w:pPr>
    </w:p>
    <w:p w:rsidR="00567ECC" w:rsidRPr="00903A44" w:rsidRDefault="00567ECC" w:rsidP="00567ECC">
      <w:pPr>
        <w:pStyle w:val="ac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2088"/>
        <w:gridCol w:w="1718"/>
        <w:gridCol w:w="1145"/>
        <w:gridCol w:w="1091"/>
        <w:gridCol w:w="1563"/>
        <w:gridCol w:w="1428"/>
      </w:tblGrid>
      <w:tr w:rsidR="00567ECC" w:rsidRPr="00903A44" w:rsidTr="00DE64E2">
        <w:tc>
          <w:tcPr>
            <w:tcW w:w="553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№</w:t>
            </w:r>
          </w:p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proofErr w:type="spellStart"/>
            <w:proofErr w:type="gramStart"/>
            <w:r w:rsidRPr="00903A44">
              <w:rPr>
                <w:sz w:val="24"/>
              </w:rPr>
              <w:t>п</w:t>
            </w:r>
            <w:proofErr w:type="spellEnd"/>
            <w:proofErr w:type="gramEnd"/>
            <w:r w:rsidRPr="00903A44">
              <w:rPr>
                <w:sz w:val="24"/>
              </w:rPr>
              <w:t>/</w:t>
            </w:r>
            <w:proofErr w:type="spellStart"/>
            <w:r w:rsidRPr="00903A44">
              <w:rPr>
                <w:sz w:val="24"/>
              </w:rPr>
              <w:t>п</w:t>
            </w:r>
            <w:proofErr w:type="spellEnd"/>
          </w:p>
        </w:tc>
        <w:tc>
          <w:tcPr>
            <w:tcW w:w="214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Местонахождение свалки</w:t>
            </w:r>
          </w:p>
        </w:tc>
        <w:tc>
          <w:tcPr>
            <w:tcW w:w="177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Собственник (пользователь) участка, на котором образована свалка</w:t>
            </w:r>
          </w:p>
        </w:tc>
        <w:tc>
          <w:tcPr>
            <w:tcW w:w="117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Площадь свалки,</w:t>
            </w:r>
          </w:p>
          <w:p w:rsidR="00567ECC" w:rsidRPr="00903A44" w:rsidRDefault="00567ECC" w:rsidP="00DE64E2">
            <w:pPr>
              <w:pStyle w:val="ac"/>
              <w:jc w:val="center"/>
              <w:rPr>
                <w:sz w:val="24"/>
                <w:vertAlign w:val="superscript"/>
              </w:rPr>
            </w:pPr>
            <w:r w:rsidRPr="00903A44">
              <w:rPr>
                <w:sz w:val="24"/>
              </w:rPr>
              <w:t>кв</w:t>
            </w:r>
            <w:proofErr w:type="gramStart"/>
            <w:r w:rsidRPr="00903A44">
              <w:rPr>
                <w:sz w:val="24"/>
              </w:rPr>
              <w:t>.м</w:t>
            </w:r>
            <w:proofErr w:type="gramEnd"/>
          </w:p>
        </w:tc>
        <w:tc>
          <w:tcPr>
            <w:tcW w:w="1141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Объем отходов,</w:t>
            </w:r>
          </w:p>
          <w:p w:rsidR="00567ECC" w:rsidRPr="00903A44" w:rsidRDefault="00567ECC" w:rsidP="00DE64E2">
            <w:pPr>
              <w:pStyle w:val="ac"/>
              <w:jc w:val="center"/>
              <w:rPr>
                <w:sz w:val="24"/>
                <w:vertAlign w:val="superscript"/>
              </w:rPr>
            </w:pPr>
            <w:r w:rsidRPr="00903A44">
              <w:rPr>
                <w:sz w:val="24"/>
              </w:rPr>
              <w:t>м</w:t>
            </w:r>
            <w:r w:rsidRPr="00903A44">
              <w:rPr>
                <w:sz w:val="24"/>
                <w:vertAlign w:val="superscript"/>
              </w:rPr>
              <w:t>3</w:t>
            </w:r>
          </w:p>
        </w:tc>
        <w:tc>
          <w:tcPr>
            <w:tcW w:w="159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Дата обнаружения свалки</w:t>
            </w:r>
          </w:p>
        </w:tc>
        <w:tc>
          <w:tcPr>
            <w:tcW w:w="1466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  <w:r w:rsidRPr="00903A44">
              <w:rPr>
                <w:sz w:val="24"/>
              </w:rPr>
              <w:t>Дата ликвидации</w:t>
            </w:r>
          </w:p>
        </w:tc>
      </w:tr>
      <w:tr w:rsidR="00567ECC" w:rsidRPr="00903A44" w:rsidTr="00DE64E2">
        <w:tc>
          <w:tcPr>
            <w:tcW w:w="553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214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77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</w:tr>
      <w:tr w:rsidR="00567ECC" w:rsidRPr="00903A44" w:rsidTr="00DE64E2">
        <w:tc>
          <w:tcPr>
            <w:tcW w:w="553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214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77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141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9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</w:tr>
      <w:tr w:rsidR="00567ECC" w:rsidRPr="00903A44" w:rsidTr="00DE64E2">
        <w:tc>
          <w:tcPr>
            <w:tcW w:w="553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214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77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567ECC" w:rsidRPr="00903A44" w:rsidRDefault="00567ECC" w:rsidP="00DE64E2">
            <w:pPr>
              <w:pStyle w:val="ac"/>
              <w:jc w:val="center"/>
              <w:rPr>
                <w:sz w:val="24"/>
              </w:rPr>
            </w:pPr>
          </w:p>
        </w:tc>
      </w:tr>
    </w:tbl>
    <w:p w:rsidR="00567ECC" w:rsidRDefault="00567ECC" w:rsidP="00567ECC">
      <w:pPr>
        <w:pStyle w:val="ac"/>
        <w:jc w:val="center"/>
        <w:rPr>
          <w:sz w:val="24"/>
        </w:rPr>
      </w:pPr>
    </w:p>
    <w:p w:rsidR="00567ECC" w:rsidRDefault="00567ECC" w:rsidP="00567ECC">
      <w:pPr>
        <w:rPr>
          <w:sz w:val="28"/>
          <w:szCs w:val="28"/>
        </w:rPr>
      </w:pPr>
    </w:p>
    <w:p w:rsidR="00567ECC" w:rsidRDefault="00567ECC" w:rsidP="00567ECC">
      <w:pPr>
        <w:rPr>
          <w:sz w:val="28"/>
          <w:szCs w:val="28"/>
        </w:rPr>
      </w:pPr>
    </w:p>
    <w:p w:rsidR="00567ECC" w:rsidRDefault="00567ECC" w:rsidP="00567ECC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F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инспектор администрации</w:t>
      </w:r>
    </w:p>
    <w:p w:rsidR="00567ECC" w:rsidRDefault="00567ECC" w:rsidP="00567ECC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Куйбышевского сельского поселения</w:t>
      </w:r>
    </w:p>
    <w:p w:rsidR="00567ECC" w:rsidRDefault="00567ECC" w:rsidP="00567ECC">
      <w:pPr>
        <w:pStyle w:val="a3"/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                                                                     С.Н.Фоменко</w:t>
      </w:r>
    </w:p>
    <w:p w:rsidR="00567ECC" w:rsidRPr="00020867" w:rsidRDefault="00567ECC" w:rsidP="00567ECC">
      <w:pPr>
        <w:rPr>
          <w:sz w:val="28"/>
          <w:szCs w:val="28"/>
        </w:rPr>
      </w:pPr>
      <w:r w:rsidRPr="005D2C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5D2CFF">
        <w:rPr>
          <w:sz w:val="28"/>
          <w:szCs w:val="28"/>
        </w:rPr>
        <w:t xml:space="preserve">   </w:t>
      </w:r>
    </w:p>
    <w:p w:rsidR="00EB7300" w:rsidRDefault="00EB7300" w:rsidP="00EB7300">
      <w:pPr>
        <w:pStyle w:val="a3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B7300">
      <w:pPr>
        <w:pStyle w:val="a3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B7300">
      <w:pPr>
        <w:pStyle w:val="a3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B7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300" w:rsidRDefault="00EB7300" w:rsidP="00EB7300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Pr="00F07BDA" w:rsidRDefault="00EB7300" w:rsidP="00EB7300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Pr="004B2435" w:rsidRDefault="00EB7300" w:rsidP="00EB7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B7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7300" w:rsidRPr="004364CF" w:rsidRDefault="00EB7300" w:rsidP="00EB7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B7300" w:rsidRDefault="00EB7300" w:rsidP="00EB7300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00" w:rsidRDefault="00EB7300" w:rsidP="00EB7300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965B19" w:rsidRPr="00965B19" w:rsidRDefault="00965B19" w:rsidP="00572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B19" w:rsidRPr="008439FF" w:rsidRDefault="00EB7300" w:rsidP="00843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19" w:rsidRPr="008439FF" w:rsidRDefault="00965B19" w:rsidP="008439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28" w:rsidRDefault="00EB7300" w:rsidP="00965B19">
      <w:pPr>
        <w:pStyle w:val="a6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65B19" w:rsidRPr="00965B19" w:rsidRDefault="00965B19" w:rsidP="00965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B19" w:rsidRDefault="00965B19" w:rsidP="006E6922">
      <w:pPr>
        <w:pStyle w:val="a6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F73C28" w:rsidRDefault="00EB7300" w:rsidP="00F73C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3A55" w:rsidRDefault="00433A55" w:rsidP="006E6922">
      <w:pPr>
        <w:pStyle w:val="a6"/>
        <w:tabs>
          <w:tab w:val="left" w:pos="708"/>
        </w:tabs>
        <w:jc w:val="both"/>
        <w:rPr>
          <w:sz w:val="28"/>
          <w:szCs w:val="28"/>
          <w:lang w:eastAsia="ru-RU"/>
        </w:rPr>
        <w:sectPr w:rsidR="00433A55" w:rsidSect="00D94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C28" w:rsidRDefault="00F73C28" w:rsidP="006E6922">
      <w:pPr>
        <w:pStyle w:val="a6"/>
        <w:tabs>
          <w:tab w:val="left" w:pos="708"/>
        </w:tabs>
        <w:jc w:val="both"/>
        <w:rPr>
          <w:sz w:val="28"/>
          <w:szCs w:val="28"/>
          <w:lang w:eastAsia="ru-RU"/>
        </w:rPr>
        <w:sectPr w:rsidR="00F73C28" w:rsidSect="00433A5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64CF" w:rsidRPr="00EC7981" w:rsidRDefault="004364CF" w:rsidP="00836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sectPr w:rsidR="004364CF" w:rsidRPr="00EC7981" w:rsidSect="00F7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263"/>
    <w:multiLevelType w:val="multilevel"/>
    <w:tmpl w:val="E6F25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0015"/>
    <w:multiLevelType w:val="multilevel"/>
    <w:tmpl w:val="9732D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D73EF"/>
    <w:multiLevelType w:val="multilevel"/>
    <w:tmpl w:val="EA9C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4336A"/>
    <w:multiLevelType w:val="hybridMultilevel"/>
    <w:tmpl w:val="9566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6425"/>
    <w:multiLevelType w:val="hybridMultilevel"/>
    <w:tmpl w:val="176CDE64"/>
    <w:lvl w:ilvl="0" w:tplc="98569C1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DFB6668"/>
    <w:multiLevelType w:val="multilevel"/>
    <w:tmpl w:val="D8B07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E0B5E"/>
    <w:multiLevelType w:val="multilevel"/>
    <w:tmpl w:val="A352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266AD"/>
    <w:multiLevelType w:val="hybridMultilevel"/>
    <w:tmpl w:val="D29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6611"/>
    <w:multiLevelType w:val="multilevel"/>
    <w:tmpl w:val="E59AC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A1C55"/>
    <w:multiLevelType w:val="multilevel"/>
    <w:tmpl w:val="37922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848C6"/>
    <w:multiLevelType w:val="hybridMultilevel"/>
    <w:tmpl w:val="2DAE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62235"/>
    <w:multiLevelType w:val="multilevel"/>
    <w:tmpl w:val="27E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30C"/>
    <w:rsid w:val="00032F98"/>
    <w:rsid w:val="000710EC"/>
    <w:rsid w:val="00075720"/>
    <w:rsid w:val="00081A0F"/>
    <w:rsid w:val="000B051A"/>
    <w:rsid w:val="000B1945"/>
    <w:rsid w:val="000E186D"/>
    <w:rsid w:val="00100DD6"/>
    <w:rsid w:val="00146BFF"/>
    <w:rsid w:val="00156010"/>
    <w:rsid w:val="001856EE"/>
    <w:rsid w:val="001979DD"/>
    <w:rsid w:val="001A72C2"/>
    <w:rsid w:val="001E3C32"/>
    <w:rsid w:val="002040C4"/>
    <w:rsid w:val="00204CA9"/>
    <w:rsid w:val="002157C1"/>
    <w:rsid w:val="00221E05"/>
    <w:rsid w:val="002841BC"/>
    <w:rsid w:val="00295660"/>
    <w:rsid w:val="0029651B"/>
    <w:rsid w:val="002B2102"/>
    <w:rsid w:val="002B5530"/>
    <w:rsid w:val="002F7DC2"/>
    <w:rsid w:val="003040C2"/>
    <w:rsid w:val="00334212"/>
    <w:rsid w:val="00335420"/>
    <w:rsid w:val="00394CA1"/>
    <w:rsid w:val="003B257F"/>
    <w:rsid w:val="003B5F37"/>
    <w:rsid w:val="003F0B53"/>
    <w:rsid w:val="0041368A"/>
    <w:rsid w:val="004166A9"/>
    <w:rsid w:val="00433A55"/>
    <w:rsid w:val="00434E4F"/>
    <w:rsid w:val="004364CF"/>
    <w:rsid w:val="00466F2E"/>
    <w:rsid w:val="00496333"/>
    <w:rsid w:val="004A6DF0"/>
    <w:rsid w:val="004B130C"/>
    <w:rsid w:val="004B2435"/>
    <w:rsid w:val="004F6991"/>
    <w:rsid w:val="004F7F37"/>
    <w:rsid w:val="00541353"/>
    <w:rsid w:val="00556C2B"/>
    <w:rsid w:val="00557347"/>
    <w:rsid w:val="005622D5"/>
    <w:rsid w:val="00567ECC"/>
    <w:rsid w:val="00572EE6"/>
    <w:rsid w:val="005A4730"/>
    <w:rsid w:val="005B14A9"/>
    <w:rsid w:val="005C3D75"/>
    <w:rsid w:val="005C6B08"/>
    <w:rsid w:val="005D0629"/>
    <w:rsid w:val="00600E4E"/>
    <w:rsid w:val="00653E22"/>
    <w:rsid w:val="00677FE5"/>
    <w:rsid w:val="00680B88"/>
    <w:rsid w:val="00682C98"/>
    <w:rsid w:val="006B00F5"/>
    <w:rsid w:val="006B7ACF"/>
    <w:rsid w:val="006C4560"/>
    <w:rsid w:val="006D6716"/>
    <w:rsid w:val="006E155A"/>
    <w:rsid w:val="006E6922"/>
    <w:rsid w:val="00720E87"/>
    <w:rsid w:val="0072283D"/>
    <w:rsid w:val="00747769"/>
    <w:rsid w:val="00755F74"/>
    <w:rsid w:val="00756424"/>
    <w:rsid w:val="00777820"/>
    <w:rsid w:val="00777DB7"/>
    <w:rsid w:val="007D147D"/>
    <w:rsid w:val="008031D4"/>
    <w:rsid w:val="00807FD7"/>
    <w:rsid w:val="008168D3"/>
    <w:rsid w:val="0083620E"/>
    <w:rsid w:val="008439FF"/>
    <w:rsid w:val="0084412C"/>
    <w:rsid w:val="00894543"/>
    <w:rsid w:val="008B685D"/>
    <w:rsid w:val="008F1729"/>
    <w:rsid w:val="00901365"/>
    <w:rsid w:val="00915796"/>
    <w:rsid w:val="00965B19"/>
    <w:rsid w:val="00987079"/>
    <w:rsid w:val="009926B8"/>
    <w:rsid w:val="009D511C"/>
    <w:rsid w:val="00A2094A"/>
    <w:rsid w:val="00A266FD"/>
    <w:rsid w:val="00A77179"/>
    <w:rsid w:val="00AB3861"/>
    <w:rsid w:val="00AC6BA0"/>
    <w:rsid w:val="00AD162B"/>
    <w:rsid w:val="00AD555B"/>
    <w:rsid w:val="00B23210"/>
    <w:rsid w:val="00BD2521"/>
    <w:rsid w:val="00BD62F1"/>
    <w:rsid w:val="00BF38FB"/>
    <w:rsid w:val="00C17146"/>
    <w:rsid w:val="00C205BA"/>
    <w:rsid w:val="00C46F74"/>
    <w:rsid w:val="00C6195B"/>
    <w:rsid w:val="00C718B0"/>
    <w:rsid w:val="00C7632B"/>
    <w:rsid w:val="00CD7E42"/>
    <w:rsid w:val="00D01E1D"/>
    <w:rsid w:val="00D43C8B"/>
    <w:rsid w:val="00D63C68"/>
    <w:rsid w:val="00D7244C"/>
    <w:rsid w:val="00D943F9"/>
    <w:rsid w:val="00DB0B96"/>
    <w:rsid w:val="00DC41E8"/>
    <w:rsid w:val="00DD6833"/>
    <w:rsid w:val="00DF51A3"/>
    <w:rsid w:val="00E10870"/>
    <w:rsid w:val="00E23DFE"/>
    <w:rsid w:val="00E26DC5"/>
    <w:rsid w:val="00E41107"/>
    <w:rsid w:val="00E676CA"/>
    <w:rsid w:val="00E732CF"/>
    <w:rsid w:val="00E76E92"/>
    <w:rsid w:val="00E830CC"/>
    <w:rsid w:val="00EB7300"/>
    <w:rsid w:val="00EC7981"/>
    <w:rsid w:val="00EF5B37"/>
    <w:rsid w:val="00F0731E"/>
    <w:rsid w:val="00F07BDA"/>
    <w:rsid w:val="00F73C28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F9"/>
  </w:style>
  <w:style w:type="paragraph" w:styleId="1">
    <w:name w:val="heading 1"/>
    <w:basedOn w:val="a"/>
    <w:next w:val="a"/>
    <w:link w:val="10"/>
    <w:uiPriority w:val="99"/>
    <w:qFormat/>
    <w:rsid w:val="00BD62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30C"/>
    <w:pPr>
      <w:spacing w:after="0" w:line="240" w:lineRule="auto"/>
    </w:pPr>
  </w:style>
  <w:style w:type="table" w:styleId="a4">
    <w:name w:val="Table Grid"/>
    <w:basedOn w:val="a1"/>
    <w:uiPriority w:val="59"/>
    <w:rsid w:val="00BF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D62F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1A72C2"/>
    <w:pPr>
      <w:ind w:left="720"/>
      <w:contextualSpacing/>
    </w:pPr>
  </w:style>
  <w:style w:type="paragraph" w:styleId="a6">
    <w:name w:val="header"/>
    <w:basedOn w:val="a"/>
    <w:link w:val="a7"/>
    <w:semiHidden/>
    <w:rsid w:val="006E69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6E69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65B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E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732CF"/>
    <w:rPr>
      <w:color w:val="0000FF"/>
      <w:u w:val="single"/>
    </w:rPr>
  </w:style>
  <w:style w:type="character" w:styleId="aa">
    <w:name w:val="Strong"/>
    <w:basedOn w:val="a0"/>
    <w:uiPriority w:val="22"/>
    <w:qFormat/>
    <w:rsid w:val="00677FE5"/>
    <w:rPr>
      <w:b/>
      <w:bCs/>
    </w:rPr>
  </w:style>
  <w:style w:type="character" w:styleId="ab">
    <w:name w:val="Emphasis"/>
    <w:basedOn w:val="a0"/>
    <w:uiPriority w:val="20"/>
    <w:qFormat/>
    <w:rsid w:val="00677FE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6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6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567E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567EC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3F13-0F01-4FF5-A668-DB186F1C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red</cp:lastModifiedBy>
  <cp:revision>35</cp:revision>
  <cp:lastPrinted>2021-12-13T10:17:00Z</cp:lastPrinted>
  <dcterms:created xsi:type="dcterms:W3CDTF">2020-09-25T06:15:00Z</dcterms:created>
  <dcterms:modified xsi:type="dcterms:W3CDTF">2022-02-01T07:05:00Z</dcterms:modified>
</cp:coreProperties>
</file>