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D7" w:rsidRDefault="00A065D7" w:rsidP="00A065D7">
      <w:pPr>
        <w:pStyle w:val="a3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D7" w:rsidRPr="009E36F9" w:rsidRDefault="00A065D7" w:rsidP="00A065D7">
      <w:pPr>
        <w:pStyle w:val="a3"/>
        <w:jc w:val="center"/>
        <w:rPr>
          <w:b/>
        </w:rPr>
      </w:pPr>
    </w:p>
    <w:p w:rsidR="00A065D7" w:rsidRPr="00A012EE" w:rsidRDefault="00A065D7" w:rsidP="00A065D7">
      <w:pPr>
        <w:pStyle w:val="a3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:rsidR="00A065D7" w:rsidRDefault="00A065D7" w:rsidP="00A065D7">
      <w:pPr>
        <w:pStyle w:val="a3"/>
        <w:jc w:val="center"/>
        <w:rPr>
          <w:b/>
        </w:rPr>
      </w:pPr>
    </w:p>
    <w:p w:rsidR="00A065D7" w:rsidRPr="00A012EE" w:rsidRDefault="00A065D7" w:rsidP="00A065D7">
      <w:pPr>
        <w:pStyle w:val="a3"/>
        <w:jc w:val="center"/>
        <w:rPr>
          <w:b/>
          <w:szCs w:val="28"/>
        </w:rPr>
      </w:pPr>
      <w:r w:rsidRPr="00A012EE">
        <w:rPr>
          <w:b/>
          <w:szCs w:val="28"/>
        </w:rPr>
        <w:t xml:space="preserve">АДМИНИСТРАЦИИ </w:t>
      </w:r>
      <w:proofErr w:type="gramStart"/>
      <w:r w:rsidRPr="00A012EE">
        <w:rPr>
          <w:b/>
          <w:szCs w:val="28"/>
        </w:rPr>
        <w:t>КУЙБЫШЕВСКОГО</w:t>
      </w:r>
      <w:proofErr w:type="gramEnd"/>
      <w:r w:rsidRPr="00A012EE">
        <w:rPr>
          <w:b/>
          <w:szCs w:val="28"/>
        </w:rPr>
        <w:t xml:space="preserve"> СЕЛЬСКОГО </w:t>
      </w:r>
    </w:p>
    <w:p w:rsidR="00A065D7" w:rsidRPr="00A012EE" w:rsidRDefault="00A065D7" w:rsidP="00A065D7">
      <w:pPr>
        <w:pStyle w:val="a3"/>
        <w:jc w:val="center"/>
        <w:rPr>
          <w:b/>
          <w:szCs w:val="28"/>
        </w:rPr>
      </w:pPr>
      <w:r w:rsidRPr="00A012EE">
        <w:rPr>
          <w:b/>
          <w:szCs w:val="28"/>
        </w:rPr>
        <w:t>ПОСЕЛЕНИЯ СТАРОМИНСКОГО РАЙОНА</w:t>
      </w:r>
    </w:p>
    <w:p w:rsidR="00A065D7" w:rsidRDefault="00A065D7" w:rsidP="00A065D7">
      <w:pPr>
        <w:pStyle w:val="a3"/>
        <w:rPr>
          <w:b/>
        </w:rPr>
      </w:pPr>
    </w:p>
    <w:p w:rsidR="00A065D7" w:rsidRPr="00E7343E" w:rsidRDefault="00E7343E" w:rsidP="00A065D7">
      <w:pPr>
        <w:pStyle w:val="a3"/>
        <w:rPr>
          <w:szCs w:val="28"/>
          <w:u w:val="single"/>
        </w:rPr>
      </w:pPr>
      <w:r w:rsidRPr="00E7343E">
        <w:rPr>
          <w:szCs w:val="28"/>
          <w:u w:val="single"/>
        </w:rPr>
        <w:t>о</w:t>
      </w:r>
      <w:r w:rsidR="00A065D7" w:rsidRPr="00E7343E">
        <w:rPr>
          <w:szCs w:val="28"/>
          <w:u w:val="single"/>
        </w:rPr>
        <w:t>т</w:t>
      </w:r>
      <w:r w:rsidRPr="00E7343E">
        <w:rPr>
          <w:szCs w:val="28"/>
          <w:u w:val="single"/>
        </w:rPr>
        <w:t xml:space="preserve"> </w:t>
      </w:r>
      <w:r w:rsidR="00A065D7" w:rsidRPr="00E7343E">
        <w:rPr>
          <w:szCs w:val="28"/>
          <w:u w:val="single"/>
        </w:rPr>
        <w:t xml:space="preserve"> </w:t>
      </w:r>
      <w:r w:rsidR="009516E3">
        <w:rPr>
          <w:szCs w:val="28"/>
          <w:u w:val="single"/>
        </w:rPr>
        <w:t>21</w:t>
      </w:r>
      <w:r w:rsidRPr="00E7343E">
        <w:rPr>
          <w:szCs w:val="28"/>
          <w:u w:val="single"/>
        </w:rPr>
        <w:t>.0</w:t>
      </w:r>
      <w:r w:rsidR="00781197">
        <w:rPr>
          <w:szCs w:val="28"/>
          <w:u w:val="single"/>
        </w:rPr>
        <w:t>6</w:t>
      </w:r>
      <w:r w:rsidRPr="00E7343E">
        <w:rPr>
          <w:szCs w:val="28"/>
          <w:u w:val="single"/>
        </w:rPr>
        <w:t>.202</w:t>
      </w:r>
      <w:r w:rsidR="009516E3">
        <w:rPr>
          <w:szCs w:val="28"/>
          <w:u w:val="single"/>
        </w:rPr>
        <w:t>2</w:t>
      </w:r>
      <w:r w:rsidR="00A065D7" w:rsidRPr="00E7343E">
        <w:rPr>
          <w:szCs w:val="28"/>
          <w:u w:val="single"/>
        </w:rPr>
        <w:t xml:space="preserve"> г</w:t>
      </w:r>
      <w:r w:rsidR="00A065D7">
        <w:rPr>
          <w:szCs w:val="28"/>
        </w:rPr>
        <w:t xml:space="preserve">.             </w:t>
      </w:r>
      <w:r w:rsidR="00A065D7" w:rsidRPr="00A6387F">
        <w:rPr>
          <w:szCs w:val="28"/>
        </w:rPr>
        <w:t xml:space="preserve">                                            </w:t>
      </w:r>
      <w:r w:rsidR="00A065D7">
        <w:rPr>
          <w:szCs w:val="28"/>
        </w:rPr>
        <w:t xml:space="preserve">                         </w:t>
      </w:r>
      <w:r>
        <w:rPr>
          <w:szCs w:val="28"/>
        </w:rPr>
        <w:t xml:space="preserve">             </w:t>
      </w:r>
      <w:r w:rsidR="00A065D7" w:rsidRPr="00E7343E">
        <w:rPr>
          <w:szCs w:val="28"/>
          <w:u w:val="single"/>
        </w:rPr>
        <w:t xml:space="preserve">№ </w:t>
      </w:r>
      <w:r w:rsidR="009516E3">
        <w:rPr>
          <w:szCs w:val="28"/>
          <w:u w:val="single"/>
        </w:rPr>
        <w:t>60</w:t>
      </w:r>
    </w:p>
    <w:p w:rsidR="00A065D7" w:rsidRDefault="00A065D7" w:rsidP="00A065D7">
      <w:pPr>
        <w:pStyle w:val="a3"/>
        <w:jc w:val="center"/>
        <w:rPr>
          <w:szCs w:val="28"/>
        </w:rPr>
      </w:pPr>
      <w:r w:rsidRPr="00A6387F">
        <w:rPr>
          <w:szCs w:val="28"/>
        </w:rPr>
        <w:t>х.</w:t>
      </w:r>
      <w:r>
        <w:rPr>
          <w:szCs w:val="28"/>
        </w:rPr>
        <w:t xml:space="preserve"> </w:t>
      </w:r>
      <w:r w:rsidRPr="00A6387F">
        <w:rPr>
          <w:szCs w:val="28"/>
        </w:rPr>
        <w:t>Восточный Сосык</w:t>
      </w:r>
    </w:p>
    <w:p w:rsidR="00A065D7" w:rsidRDefault="00A065D7" w:rsidP="00A065D7">
      <w:pPr>
        <w:pStyle w:val="a3"/>
        <w:rPr>
          <w:szCs w:val="28"/>
        </w:rPr>
      </w:pPr>
    </w:p>
    <w:p w:rsidR="00E7343E" w:rsidRDefault="00E7343E" w:rsidP="00A065D7">
      <w:pPr>
        <w:pStyle w:val="a3"/>
        <w:rPr>
          <w:szCs w:val="28"/>
        </w:rPr>
      </w:pPr>
    </w:p>
    <w:p w:rsidR="00E7343E" w:rsidRPr="00A065D7" w:rsidRDefault="00E7343E" w:rsidP="00A065D7">
      <w:pPr>
        <w:pStyle w:val="a3"/>
        <w:rPr>
          <w:szCs w:val="28"/>
        </w:rPr>
      </w:pPr>
    </w:p>
    <w:p w:rsidR="00A065D7" w:rsidRPr="00A065D7" w:rsidRDefault="00A065D7" w:rsidP="00A06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выделении специальных мест для размещения печатных агитационных материалов на территории</w:t>
      </w:r>
      <w:r w:rsidRPr="00A065D7">
        <w:rPr>
          <w:rFonts w:ascii="Times New Roman" w:hAnsi="Times New Roman" w:cs="Times New Roman"/>
          <w:b/>
          <w:sz w:val="28"/>
          <w:szCs w:val="28"/>
        </w:rPr>
        <w:t xml:space="preserve"> Куйбышевского сельского поселения Староминского района в период подготовки и проведения выборов депутатов Совета Староминского района  </w:t>
      </w:r>
    </w:p>
    <w:p w:rsidR="00A065D7" w:rsidRDefault="00A065D7" w:rsidP="00A065D7">
      <w:pPr>
        <w:pStyle w:val="a3"/>
        <w:rPr>
          <w:b/>
          <w:szCs w:val="28"/>
        </w:rPr>
      </w:pPr>
    </w:p>
    <w:p w:rsidR="00E7343E" w:rsidRDefault="00E7343E" w:rsidP="00A065D7">
      <w:pPr>
        <w:pStyle w:val="a3"/>
        <w:rPr>
          <w:b/>
          <w:szCs w:val="28"/>
        </w:rPr>
      </w:pPr>
    </w:p>
    <w:p w:rsidR="00E7343E" w:rsidRPr="00A065D7" w:rsidRDefault="00E7343E" w:rsidP="00A065D7">
      <w:pPr>
        <w:pStyle w:val="a3"/>
        <w:rPr>
          <w:b/>
          <w:szCs w:val="28"/>
        </w:rPr>
      </w:pPr>
    </w:p>
    <w:p w:rsidR="00A065D7" w:rsidRPr="00A065D7" w:rsidRDefault="00A065D7" w:rsidP="00A065D7">
      <w:pPr>
        <w:pStyle w:val="2"/>
        <w:spacing w:after="0" w:line="240" w:lineRule="auto"/>
        <w:ind w:firstLine="709"/>
        <w:jc w:val="both"/>
        <w:rPr>
          <w:szCs w:val="28"/>
        </w:rPr>
      </w:pPr>
      <w:r w:rsidRPr="00A065D7">
        <w:rPr>
          <w:szCs w:val="28"/>
          <w:shd w:val="clear" w:color="auto" w:fill="FFFFFF"/>
        </w:rPr>
        <w:t>На основании пункта 7 статьи 54 Федерального закона</w:t>
      </w:r>
      <w:r w:rsidRPr="00A065D7">
        <w:rPr>
          <w:bCs w:val="0"/>
          <w:szCs w:val="28"/>
          <w:shd w:val="clear" w:color="auto" w:fill="FFFFFF"/>
        </w:rPr>
        <w:t xml:space="preserve"> от 12 июня 2002 года № 67-ФЗ «Об основных гарантиях избирательных прав и права на               участие в референдуме граждан Российской Федерации»</w:t>
      </w:r>
      <w:r w:rsidRPr="00A065D7">
        <w:rPr>
          <w:szCs w:val="28"/>
        </w:rPr>
        <w:t xml:space="preserve">, руководствуясь статьей 31 Устава Куйбышевского сельского поселения Староминского района,  </w:t>
      </w:r>
      <w:proofErr w:type="gramStart"/>
      <w:r w:rsidRPr="00A065D7">
        <w:rPr>
          <w:szCs w:val="28"/>
        </w:rPr>
        <w:t>п</w:t>
      </w:r>
      <w:proofErr w:type="gramEnd"/>
      <w:r w:rsidRPr="00A065D7">
        <w:rPr>
          <w:szCs w:val="28"/>
        </w:rPr>
        <w:t xml:space="preserve"> о с т а н о в л я ю: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предвыборных печатных агитационных материалов на территории Куйбышевского сельского поселения Староминского района в период подготовки и проведения выборов депутатов Совета Староминского района согласно приложению.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5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65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«Интернет».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5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Куйбышевского сельского поселения Староминского района Е.</w:t>
      </w:r>
      <w:r w:rsidR="009516E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516E3">
        <w:rPr>
          <w:rFonts w:ascii="Times New Roman" w:hAnsi="Times New Roman" w:cs="Times New Roman"/>
          <w:sz w:val="28"/>
          <w:szCs w:val="28"/>
        </w:rPr>
        <w:t>Офрим</w:t>
      </w:r>
      <w:proofErr w:type="spellEnd"/>
      <w:r w:rsidRPr="00A065D7">
        <w:rPr>
          <w:rFonts w:ascii="Times New Roman" w:hAnsi="Times New Roman" w:cs="Times New Roman"/>
          <w:sz w:val="28"/>
          <w:szCs w:val="28"/>
        </w:rPr>
        <w:t>.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 его подписания.</w:t>
      </w:r>
    </w:p>
    <w:p w:rsidR="00A065D7" w:rsidRPr="00A065D7" w:rsidRDefault="00A065D7" w:rsidP="00A065D7">
      <w:pPr>
        <w:pStyle w:val="a3"/>
        <w:jc w:val="center"/>
        <w:rPr>
          <w:b/>
          <w:szCs w:val="28"/>
        </w:rPr>
      </w:pPr>
    </w:p>
    <w:p w:rsidR="00A065D7" w:rsidRDefault="00A065D7" w:rsidP="00A065D7">
      <w:pPr>
        <w:pStyle w:val="a3"/>
        <w:jc w:val="center"/>
        <w:rPr>
          <w:b/>
          <w:szCs w:val="28"/>
        </w:rPr>
      </w:pPr>
    </w:p>
    <w:p w:rsidR="00E7343E" w:rsidRPr="00A065D7" w:rsidRDefault="00E7343E" w:rsidP="00A065D7">
      <w:pPr>
        <w:pStyle w:val="a3"/>
        <w:jc w:val="center"/>
        <w:rPr>
          <w:b/>
          <w:szCs w:val="28"/>
        </w:rPr>
      </w:pPr>
    </w:p>
    <w:p w:rsidR="00A065D7" w:rsidRPr="00A065D7" w:rsidRDefault="00A065D7" w:rsidP="00A065D7">
      <w:pPr>
        <w:pStyle w:val="a3"/>
        <w:jc w:val="both"/>
        <w:rPr>
          <w:szCs w:val="28"/>
        </w:rPr>
      </w:pPr>
      <w:r w:rsidRPr="00A065D7">
        <w:rPr>
          <w:szCs w:val="28"/>
        </w:rPr>
        <w:t xml:space="preserve">Глава Куйбышевского сельского поселения </w:t>
      </w:r>
    </w:p>
    <w:p w:rsidR="00A065D7" w:rsidRPr="00A065D7" w:rsidRDefault="00A065D7" w:rsidP="00A065D7">
      <w:pPr>
        <w:pStyle w:val="a3"/>
        <w:jc w:val="both"/>
        <w:rPr>
          <w:szCs w:val="28"/>
        </w:rPr>
        <w:sectPr w:rsidR="00A065D7" w:rsidRPr="00A065D7" w:rsidSect="00A55442">
          <w:pgSz w:w="11906" w:h="16838"/>
          <w:pgMar w:top="993" w:right="851" w:bottom="709" w:left="1701" w:header="0" w:footer="709" w:gutter="0"/>
          <w:cols w:space="708"/>
          <w:docGrid w:linePitch="360"/>
        </w:sectPr>
      </w:pPr>
      <w:r w:rsidRPr="00A065D7">
        <w:rPr>
          <w:szCs w:val="28"/>
        </w:rPr>
        <w:t>Староминского района                                                                     С.В. Демчук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E14D8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 xml:space="preserve">от </w:t>
      </w:r>
      <w:r w:rsidR="009516E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7343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8119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7343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8119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A065D7">
        <w:rPr>
          <w:rFonts w:ascii="Times New Roman" w:hAnsi="Times New Roman" w:cs="Times New Roman"/>
          <w:sz w:val="28"/>
          <w:szCs w:val="28"/>
        </w:rPr>
        <w:t>года №</w:t>
      </w:r>
      <w:r w:rsidR="00E7343E">
        <w:rPr>
          <w:rFonts w:ascii="Times New Roman" w:hAnsi="Times New Roman" w:cs="Times New Roman"/>
          <w:sz w:val="28"/>
          <w:szCs w:val="28"/>
        </w:rPr>
        <w:t xml:space="preserve"> </w:t>
      </w:r>
      <w:r w:rsidR="009516E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8119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D7" w:rsidRPr="00A065D7" w:rsidRDefault="00A065D7" w:rsidP="00A065D7">
      <w:pPr>
        <w:tabs>
          <w:tab w:val="left" w:pos="3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D7">
        <w:rPr>
          <w:rFonts w:ascii="Times New Roman" w:hAnsi="Times New Roman" w:cs="Times New Roman"/>
          <w:b/>
          <w:sz w:val="28"/>
          <w:szCs w:val="28"/>
        </w:rPr>
        <w:t xml:space="preserve">Перечень специальных мест для размещения предвыборных </w:t>
      </w:r>
    </w:p>
    <w:p w:rsidR="00A065D7" w:rsidRPr="00A065D7" w:rsidRDefault="00A065D7" w:rsidP="00A065D7">
      <w:pPr>
        <w:tabs>
          <w:tab w:val="left" w:pos="3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D7">
        <w:rPr>
          <w:rFonts w:ascii="Times New Roman" w:hAnsi="Times New Roman" w:cs="Times New Roman"/>
          <w:b/>
          <w:sz w:val="28"/>
          <w:szCs w:val="28"/>
        </w:rPr>
        <w:t xml:space="preserve">печатных агитационных материалов по выборам   депутатов Совета  Староминского района </w:t>
      </w:r>
    </w:p>
    <w:tbl>
      <w:tblPr>
        <w:tblpPr w:leftFromText="180" w:rightFromText="180" w:vertAnchor="text" w:horzAnchor="margin" w:tblpY="223"/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6"/>
        <w:gridCol w:w="3422"/>
        <w:gridCol w:w="2461"/>
        <w:gridCol w:w="2461"/>
      </w:tblGrid>
      <w:tr w:rsidR="00A065D7" w:rsidRPr="00A065D7" w:rsidTr="005321E2">
        <w:trPr>
          <w:trHeight w:val="671"/>
        </w:trPr>
        <w:tc>
          <w:tcPr>
            <w:tcW w:w="1596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422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размещения агитационных материалов</w:t>
            </w:r>
          </w:p>
        </w:tc>
      </w:tr>
      <w:tr w:rsidR="00A065D7" w:rsidRPr="00A065D7" w:rsidTr="005321E2">
        <w:trPr>
          <w:trHeight w:val="1331"/>
        </w:trPr>
        <w:tc>
          <w:tcPr>
            <w:tcW w:w="1596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47-18</w:t>
            </w:r>
          </w:p>
        </w:tc>
        <w:tc>
          <w:tcPr>
            <w:tcW w:w="3422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  <w:p w:rsidR="00A065D7" w:rsidRPr="00A065D7" w:rsidRDefault="00A065D7" w:rsidP="00A06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  <w:r w:rsidR="0005197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051975">
              <w:rPr>
                <w:rFonts w:ascii="Times New Roman" w:hAnsi="Times New Roman" w:cs="Times New Roman"/>
                <w:sz w:val="28"/>
                <w:szCs w:val="28"/>
              </w:rPr>
              <w:t>Л.Д.Телицына</w:t>
            </w:r>
            <w:proofErr w:type="spellEnd"/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осточный Сосык, около здания администрации Куйбышевского сельского поселения.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2.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осточный Сосык, около здания МКУК «СДК Куйбышевский».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3. 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осточный Сосык около домовладения №71 (Петренко А.Л.)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4. 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Сосык, напротив домовладения №41 (Сурков И.Г.)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5.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Сосык, напротив домовладения №15 (Якута В.А.)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6.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торожи-1 </w:t>
            </w:r>
            <w:r w:rsidRPr="00A06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около домовладения № 20 (Балковая Т.В.)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7.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торожи-1 магазин «Полинка» ИП Петренко А.В.</w:t>
            </w:r>
          </w:p>
        </w:tc>
      </w:tr>
      <w:tr w:rsidR="00A065D7" w:rsidRPr="00A065D7" w:rsidTr="005321E2">
        <w:trPr>
          <w:trHeight w:val="1017"/>
        </w:trPr>
        <w:tc>
          <w:tcPr>
            <w:tcW w:w="1596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47-19</w:t>
            </w:r>
          </w:p>
        </w:tc>
        <w:tc>
          <w:tcPr>
            <w:tcW w:w="3422" w:type="dxa"/>
          </w:tcPr>
          <w:p w:rsidR="00A065D7" w:rsidRPr="00A065D7" w:rsidRDefault="00A065D7" w:rsidP="00A065D7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A065D7" w:rsidRPr="00A065D7" w:rsidRDefault="00A065D7" w:rsidP="00A065D7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х. Веселый</w:t>
            </w: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ФАП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еселый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1.х. Веселый магазин «Хуторок» ИП Ковалев А.В.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2.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Сосык, напротив домовладения №141 (Кунда Н.Д.)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3. х.Западный Сосык около </w:t>
            </w:r>
            <w:r w:rsidR="00051975">
              <w:rPr>
                <w:rFonts w:ascii="Times New Roman" w:hAnsi="Times New Roman" w:cs="Times New Roman"/>
                <w:sz w:val="28"/>
                <w:szCs w:val="28"/>
              </w:rPr>
              <w:t xml:space="preserve">домовладения № 48 </w:t>
            </w: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9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  <w:r w:rsidR="00051975">
              <w:rPr>
                <w:rFonts w:ascii="Times New Roman" w:hAnsi="Times New Roman" w:cs="Times New Roman"/>
                <w:sz w:val="28"/>
                <w:szCs w:val="28"/>
              </w:rPr>
              <w:t>И.А.)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3E" w:rsidRDefault="00E7343E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A065D7" w:rsidRP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              </w:t>
      </w:r>
      <w:r w:rsidR="009516E3">
        <w:rPr>
          <w:rFonts w:ascii="Times New Roman" w:hAnsi="Times New Roman" w:cs="Times New Roman"/>
          <w:sz w:val="28"/>
          <w:szCs w:val="28"/>
        </w:rPr>
        <w:t xml:space="preserve">                           Н.В. Гордиенко</w:t>
      </w:r>
    </w:p>
    <w:sectPr w:rsidR="00A065D7" w:rsidRPr="00A065D7" w:rsidSect="00E1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5D7"/>
    <w:rsid w:val="00051975"/>
    <w:rsid w:val="00781197"/>
    <w:rsid w:val="008A2948"/>
    <w:rsid w:val="009516E3"/>
    <w:rsid w:val="00A065D7"/>
    <w:rsid w:val="00AF1C97"/>
    <w:rsid w:val="00E14D87"/>
    <w:rsid w:val="00E7343E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5D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rsid w:val="00A065D7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2">
    <w:name w:val="Body Text 2"/>
    <w:basedOn w:val="a"/>
    <w:link w:val="20"/>
    <w:rsid w:val="00A065D7"/>
    <w:pPr>
      <w:spacing w:after="120" w:line="48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A065D7"/>
    <w:rPr>
      <w:rFonts w:ascii="Times New Roman" w:eastAsia="Times New Roman" w:hAnsi="Times New Roman" w:cs="Times New Roman"/>
      <w:bCs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0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2022-06-21T13:11:00Z</cp:lastPrinted>
  <dcterms:created xsi:type="dcterms:W3CDTF">2020-07-24T13:35:00Z</dcterms:created>
  <dcterms:modified xsi:type="dcterms:W3CDTF">2022-06-21T13:11:00Z</dcterms:modified>
</cp:coreProperties>
</file>