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0C" w:rsidRDefault="00777820" w:rsidP="004B13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noProof/>
          <w:color w:val="000000"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-233680</wp:posOffset>
            </wp:positionV>
            <wp:extent cx="487680" cy="612775"/>
            <wp:effectExtent l="38100" t="19050" r="26670" b="15875"/>
            <wp:wrapNone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2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>
                          <a:alpha val="96001"/>
                        </a:srgb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B130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</w:p>
    <w:p w:rsidR="004B130C" w:rsidRDefault="004B130C" w:rsidP="004B13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77820" w:rsidRDefault="00777820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30C" w:rsidRDefault="00EF5B37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КУЙБЫШЕВСКОГО СЕЛЬСКОГО ПОСЕЛЕНИЯ СТАРОМИНСКОГО РАЙОНА</w:t>
      </w: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F37" w:rsidRDefault="004F7F37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30C" w:rsidRDefault="004B130C" w:rsidP="004B13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130C" w:rsidRDefault="00DD6833" w:rsidP="004B13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09</w:t>
      </w:r>
      <w:r w:rsidR="00EF5B37" w:rsidRPr="00EF5B37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6B7ACF" w:rsidRPr="00EF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2D5" w:rsidRPr="00EF5B37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B130C" w:rsidRPr="00EF5B3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B1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2B210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77DB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B21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130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F5B37">
        <w:rPr>
          <w:rFonts w:ascii="Times New Roman" w:eastAsia="Times New Roman" w:hAnsi="Times New Roman" w:cs="Times New Roman"/>
          <w:sz w:val="28"/>
          <w:szCs w:val="28"/>
        </w:rPr>
        <w:t xml:space="preserve"> 86</w:t>
      </w:r>
    </w:p>
    <w:p w:rsidR="004B130C" w:rsidRDefault="004B130C" w:rsidP="004B13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4B13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Восточный Сосык</w:t>
      </w: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B37" w:rsidRDefault="00EF5B37" w:rsidP="00E73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подготовке и проведении праздничных новогодних мероприятий</w:t>
      </w:r>
      <w:r w:rsidR="00C46F74">
        <w:rPr>
          <w:rFonts w:ascii="Times New Roman" w:hAnsi="Times New Roman" w:cs="Times New Roman"/>
          <w:b/>
          <w:sz w:val="28"/>
          <w:szCs w:val="28"/>
        </w:rPr>
        <w:t>, посвященных празднованию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Нового 2022 года  на территории </w:t>
      </w:r>
    </w:p>
    <w:p w:rsidR="00E732CF" w:rsidRDefault="00EF5B37" w:rsidP="00E73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Куйбышевского сельского поселения</w:t>
      </w:r>
    </w:p>
    <w:p w:rsidR="00EF5B37" w:rsidRPr="00E732CF" w:rsidRDefault="00EF5B37" w:rsidP="00E73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p w:rsidR="00E732CF" w:rsidRDefault="00E732CF" w:rsidP="00E7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629" w:rsidRDefault="00E732CF" w:rsidP="00E7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22D5">
        <w:rPr>
          <w:rFonts w:ascii="Times New Roman" w:hAnsi="Times New Roman" w:cs="Times New Roman"/>
          <w:sz w:val="28"/>
          <w:szCs w:val="28"/>
        </w:rPr>
        <w:t xml:space="preserve"> </w:t>
      </w:r>
      <w:r w:rsidR="00A77179">
        <w:rPr>
          <w:rFonts w:ascii="Times New Roman" w:hAnsi="Times New Roman" w:cs="Times New Roman"/>
          <w:sz w:val="28"/>
          <w:szCs w:val="28"/>
        </w:rPr>
        <w:t xml:space="preserve">  </w:t>
      </w:r>
      <w:r w:rsidR="00EF5B37">
        <w:rPr>
          <w:rFonts w:ascii="Times New Roman" w:hAnsi="Times New Roman" w:cs="Times New Roman"/>
          <w:sz w:val="28"/>
          <w:szCs w:val="28"/>
        </w:rPr>
        <w:t xml:space="preserve"> В целях организованного проведения праздничных новогодних мероприятий</w:t>
      </w:r>
      <w:r w:rsidR="005D0629">
        <w:rPr>
          <w:rFonts w:ascii="Times New Roman" w:hAnsi="Times New Roman" w:cs="Times New Roman"/>
          <w:sz w:val="28"/>
          <w:szCs w:val="28"/>
        </w:rPr>
        <w:t>,</w:t>
      </w:r>
      <w:r w:rsidR="00EF5B37">
        <w:rPr>
          <w:rFonts w:ascii="Times New Roman" w:hAnsi="Times New Roman" w:cs="Times New Roman"/>
          <w:sz w:val="28"/>
          <w:szCs w:val="28"/>
        </w:rPr>
        <w:t xml:space="preserve"> </w:t>
      </w:r>
      <w:r w:rsidR="005D0629" w:rsidRPr="005D0629">
        <w:rPr>
          <w:rFonts w:ascii="Times New Roman" w:hAnsi="Times New Roman" w:cs="Times New Roman"/>
          <w:sz w:val="28"/>
          <w:szCs w:val="28"/>
        </w:rPr>
        <w:t xml:space="preserve">посвященных встрече Нового 2022 года   </w:t>
      </w:r>
      <w:r w:rsidR="00EF5B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D0629" w:rsidRPr="005D0629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="005D0629">
        <w:rPr>
          <w:rFonts w:ascii="Times New Roman" w:hAnsi="Times New Roman" w:cs="Times New Roman"/>
          <w:sz w:val="28"/>
          <w:szCs w:val="28"/>
        </w:rPr>
        <w:t xml:space="preserve"> </w:t>
      </w:r>
      <w:r w:rsidR="005D0629" w:rsidRPr="005D0629">
        <w:rPr>
          <w:rFonts w:ascii="Times New Roman" w:hAnsi="Times New Roman" w:cs="Times New Roman"/>
          <w:sz w:val="28"/>
          <w:szCs w:val="28"/>
        </w:rPr>
        <w:t>Староминского район</w:t>
      </w:r>
      <w:r w:rsidR="005D0629">
        <w:rPr>
          <w:rFonts w:ascii="Times New Roman" w:hAnsi="Times New Roman" w:cs="Times New Roman"/>
          <w:sz w:val="28"/>
          <w:szCs w:val="28"/>
        </w:rPr>
        <w:t xml:space="preserve">а, </w:t>
      </w:r>
      <w:r w:rsidRPr="00EB7300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одствуясь ст. 31 Устава Куйбышевского сельского поселения Староминского района, </w:t>
      </w:r>
      <w:r w:rsidR="004F7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F37" w:rsidRDefault="00E732CF" w:rsidP="00E7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7F37" w:rsidRPr="00E732CF" w:rsidRDefault="004F7F37" w:rsidP="00E7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F37" w:rsidRPr="005D0629" w:rsidRDefault="005D0629" w:rsidP="00E73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и план мероприятий по подготовке и проведению новогодних мероприятий (приложение №1,№2);</w:t>
      </w:r>
    </w:p>
    <w:p w:rsidR="0072283D" w:rsidRPr="0072283D" w:rsidRDefault="0072283D" w:rsidP="007228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Главному инспектору </w:t>
      </w:r>
      <w:proofErr w:type="spellStart"/>
      <w:r w:rsidRPr="0072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Скубак</w:t>
      </w:r>
      <w:proofErr w:type="spellEnd"/>
      <w:r w:rsidRPr="0072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2283D" w:rsidRPr="0072283D" w:rsidRDefault="0072283D" w:rsidP="0072283D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приобрести уличные гирлянды для украшения территории прилегающей к административному зданию администрации Куйбышевского сельского поселения и прилегающей территории к МКУК «СДК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Куйбышевский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46F74" w:rsidRDefault="0072283D" w:rsidP="00653E22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2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подготовить  подарки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выездного поздравления  на дому </w:t>
      </w:r>
      <w:r w:rsidR="005C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многодетных семей,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тружеников тыла и детей</w:t>
      </w:r>
      <w:r w:rsidR="00653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 с наступающим 2022 годом;</w:t>
      </w:r>
    </w:p>
    <w:p w:rsidR="00653E22" w:rsidRDefault="00C46F74" w:rsidP="00653E22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B1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подготовить детские сувениры </w:t>
      </w:r>
      <w:r w:rsidR="006D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сладости</w:t>
      </w:r>
      <w:r w:rsidR="005B1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поздравления детей на поселенческой детской елке.</w:t>
      </w:r>
    </w:p>
    <w:p w:rsidR="00653E22" w:rsidRPr="00653E22" w:rsidRDefault="00653E22" w:rsidP="00653E22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 20.12.2022 года оформить фойе административного здания администрации Куйбышевского сельского поселения. </w:t>
      </w:r>
    </w:p>
    <w:p w:rsidR="005D0629" w:rsidRPr="005D0629" w:rsidRDefault="005D0629" w:rsidP="005D06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0629">
        <w:rPr>
          <w:rFonts w:ascii="Times New Roman" w:hAnsi="Times New Roman" w:cs="Times New Roman"/>
          <w:sz w:val="28"/>
          <w:szCs w:val="28"/>
        </w:rPr>
        <w:t xml:space="preserve">иректору МКУК </w:t>
      </w:r>
      <w:r>
        <w:rPr>
          <w:rFonts w:ascii="Times New Roman" w:hAnsi="Times New Roman" w:cs="Times New Roman"/>
          <w:sz w:val="28"/>
          <w:szCs w:val="28"/>
        </w:rPr>
        <w:t>«СДК Куйбышевский» Данильченко А.А.</w:t>
      </w:r>
      <w:r w:rsidRPr="005D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20.12.2021 года:</w:t>
      </w:r>
    </w:p>
    <w:p w:rsidR="005D0629" w:rsidRDefault="005D0629" w:rsidP="005D0629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предоставить план и график новогодних мероприятий для согласования</w:t>
      </w:r>
      <w:r w:rsidR="0072283D">
        <w:rPr>
          <w:rFonts w:ascii="Times New Roman" w:hAnsi="Times New Roman" w:cs="Times New Roman"/>
          <w:sz w:val="28"/>
          <w:szCs w:val="28"/>
        </w:rPr>
        <w:t xml:space="preserve"> с главой Куйбышевского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629" w:rsidRDefault="005D0629" w:rsidP="005D0629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установить искусственную елку в здании МКУК «СДК Куйбышевский», обеспечить световое и  тематическое оформление фойе, актового зала, здания МКУК «СДК Куйбышевский», прилегающей территори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Аллеи Славы ); </w:t>
      </w:r>
    </w:p>
    <w:p w:rsidR="0072283D" w:rsidRDefault="0072283D" w:rsidP="005D0629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охрану общественного порядка, провести необходимые противопожарные мероприятия;</w:t>
      </w:r>
    </w:p>
    <w:p w:rsidR="0072283D" w:rsidRDefault="0072283D" w:rsidP="005D0629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25.12.2021 года, совместно с председателем Совета ветеранов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Т.И.) выездные поздравления  тружеников тыла и детей войны с наступающим новым 2022 годом с присутствием Деда Мороза  и Снегурочки</w:t>
      </w:r>
      <w:r w:rsidR="00DD6833">
        <w:rPr>
          <w:rFonts w:ascii="Times New Roman" w:hAnsi="Times New Roman" w:cs="Times New Roman"/>
          <w:sz w:val="28"/>
          <w:szCs w:val="28"/>
        </w:rPr>
        <w:t>;</w:t>
      </w:r>
    </w:p>
    <w:p w:rsidR="00DD6833" w:rsidRPr="005D0629" w:rsidRDefault="00DD6833" w:rsidP="005D0629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- 30.12.2021 года провести поселенческую детскую новогоднюю елку, с соблюдением всех противоэпидемиологических мер по предупреждению распространения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</w:t>
      </w:r>
    </w:p>
    <w:p w:rsidR="00E732CF" w:rsidRPr="00E732CF" w:rsidRDefault="00E732CF" w:rsidP="00E73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13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13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C41E8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proofErr w:type="spellStart"/>
      <w:r w:rsidR="00DC41E8">
        <w:rPr>
          <w:rFonts w:ascii="Times New Roman" w:eastAsia="Times New Roman" w:hAnsi="Times New Roman" w:cs="Times New Roman"/>
          <w:sz w:val="28"/>
          <w:szCs w:val="28"/>
        </w:rPr>
        <w:t>Скубак</w:t>
      </w:r>
      <w:proofErr w:type="spellEnd"/>
      <w:r w:rsidR="00DC41E8">
        <w:rPr>
          <w:rFonts w:ascii="Times New Roman" w:eastAsia="Times New Roman" w:hAnsi="Times New Roman" w:cs="Times New Roman"/>
          <w:sz w:val="28"/>
          <w:szCs w:val="28"/>
        </w:rPr>
        <w:t xml:space="preserve"> Г.В., главного инспектора администрации Куйбышевского сельского поселения Староминского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30C" w:rsidRPr="00DC41E8" w:rsidRDefault="00E732CF" w:rsidP="00DC41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вступает в силу со дня подписания.</w:t>
      </w:r>
      <w:r w:rsidRPr="00DC41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130C" w:rsidRDefault="004B130C" w:rsidP="004B13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F7F37" w:rsidRPr="004B130C" w:rsidRDefault="004F7F37" w:rsidP="004B13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BF38FB" w:rsidRDefault="004B130C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B7ACF" w:rsidRDefault="006B7ACF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FB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1E8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</w:p>
    <w:p w:rsidR="00BF38FB" w:rsidRDefault="00DC41E8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Староминского района</w:t>
      </w:r>
      <w:r w:rsidR="00BF38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С.В. Демчук   </w:t>
      </w:r>
    </w:p>
    <w:p w:rsidR="00BF38FB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DC41E8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FB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D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DC41E8" w:rsidRDefault="00DC41E8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730" w:rsidRDefault="005A4730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ПРИЛОЖЕНИЕ</w:t>
      </w:r>
      <w:r w:rsidR="00DC41E8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BF38FB" w:rsidRDefault="005A4730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F38FB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BF38FB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8FB" w:rsidRDefault="00BF38FB" w:rsidP="00BF38FB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сельского поселения</w:t>
      </w:r>
    </w:p>
    <w:p w:rsidR="00BF38FB" w:rsidRDefault="00BF38FB" w:rsidP="00BF38FB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Староминского района</w:t>
      </w:r>
    </w:p>
    <w:p w:rsidR="00BF38FB" w:rsidRDefault="00BF38FB" w:rsidP="00BF38FB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DC41E8" w:rsidRPr="00DC41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DD6833">
        <w:rPr>
          <w:rFonts w:ascii="Times New Roman" w:eastAsia="Times New Roman" w:hAnsi="Times New Roman" w:cs="Times New Roman"/>
          <w:sz w:val="28"/>
          <w:szCs w:val="28"/>
          <w:u w:val="single"/>
        </w:rPr>
        <w:t>от  09</w:t>
      </w:r>
      <w:r w:rsidR="00653E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декабря</w:t>
      </w:r>
      <w:r w:rsidR="006B7A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622D5">
        <w:rPr>
          <w:rFonts w:ascii="Times New Roman" w:eastAsia="Times New Roman" w:hAnsi="Times New Roman" w:cs="Times New Roman"/>
          <w:sz w:val="28"/>
          <w:szCs w:val="28"/>
          <w:u w:val="single"/>
        </w:rPr>
        <w:t>2021</w:t>
      </w:r>
      <w:r w:rsidRPr="00DC41E8">
        <w:rPr>
          <w:rFonts w:ascii="Times New Roman" w:eastAsia="Times New Roman" w:hAnsi="Times New Roman" w:cs="Times New Roman"/>
          <w:sz w:val="28"/>
          <w:szCs w:val="28"/>
          <w:u w:val="single"/>
        </w:rPr>
        <w:t>г.  №</w:t>
      </w:r>
      <w:r w:rsidR="006D67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86</w:t>
      </w:r>
    </w:p>
    <w:p w:rsidR="005A4730" w:rsidRDefault="005A4730" w:rsidP="00E411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A4730" w:rsidRDefault="005A4730" w:rsidP="005A47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Pr="00146BFF" w:rsidRDefault="004F7F37" w:rsidP="005A47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3E22" w:rsidRDefault="00653E22" w:rsidP="00653E2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организационного комитета </w:t>
      </w:r>
    </w:p>
    <w:p w:rsidR="00DC41E8" w:rsidRDefault="00653E22" w:rsidP="00653E2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проведению праздничных новогодних мероприятий</w:t>
      </w:r>
    </w:p>
    <w:p w:rsidR="00653E22" w:rsidRDefault="00653E22" w:rsidP="00653E2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Куйбышевского сельского поселения</w:t>
      </w:r>
    </w:p>
    <w:p w:rsidR="00653E22" w:rsidRDefault="00653E22" w:rsidP="00653E2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3E22" w:rsidRDefault="00653E22" w:rsidP="00653E2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Скубак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Васильевна- главный инспектор администрации Куйбышевского сельского поселения Староминского района;</w:t>
      </w:r>
    </w:p>
    <w:p w:rsidR="00653E22" w:rsidRDefault="00653E22" w:rsidP="00653E2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Данильченко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Анатольевна – директор МКУК «СДК Куйбышевский»</w:t>
      </w:r>
    </w:p>
    <w:p w:rsidR="00653E22" w:rsidRDefault="00653E22" w:rsidP="00653E2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Киндякова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Владимировна – художественный </w:t>
      </w:r>
      <w:r w:rsidR="00DD6833">
        <w:rPr>
          <w:rFonts w:ascii="Times New Roman" w:eastAsia="Times New Roman" w:hAnsi="Times New Roman" w:cs="Times New Roman"/>
          <w:sz w:val="28"/>
          <w:szCs w:val="28"/>
        </w:rPr>
        <w:t>руководитель МК</w:t>
      </w:r>
      <w:r>
        <w:rPr>
          <w:rFonts w:ascii="Times New Roman" w:eastAsia="Times New Roman" w:hAnsi="Times New Roman" w:cs="Times New Roman"/>
          <w:sz w:val="28"/>
          <w:szCs w:val="28"/>
        </w:rPr>
        <w:t>УК «СДК Куйбышевский»;</w:t>
      </w:r>
    </w:p>
    <w:p w:rsidR="00653E22" w:rsidRDefault="00DD6833" w:rsidP="00653E2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Петренко А</w:t>
      </w:r>
      <w:r w:rsidR="00653E22">
        <w:rPr>
          <w:rFonts w:ascii="Times New Roman" w:eastAsia="Times New Roman" w:hAnsi="Times New Roman" w:cs="Times New Roman"/>
          <w:sz w:val="28"/>
          <w:szCs w:val="28"/>
        </w:rPr>
        <w:t>натолий Станис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лавович  - дворник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«СДК Куйбышевский»;</w:t>
      </w:r>
    </w:p>
    <w:p w:rsidR="00DD6833" w:rsidRDefault="00DD6833" w:rsidP="00653E2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Фоменко Сергей Николаевич – главный инспектор 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Куйбышевский»</w:t>
      </w:r>
    </w:p>
    <w:p w:rsidR="006D6716" w:rsidRPr="000B051A" w:rsidRDefault="006D6716" w:rsidP="00653E2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Свистун Татьяна Владимировна – специалист 1 категории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поселении.</w:t>
      </w:r>
    </w:p>
    <w:p w:rsidR="00466F2E" w:rsidRDefault="00466F2E" w:rsidP="00BF38FB">
      <w:pPr>
        <w:pStyle w:val="a3"/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F2E" w:rsidRDefault="00466F2E" w:rsidP="00BF38FB">
      <w:pPr>
        <w:pStyle w:val="a3"/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6833" w:rsidRDefault="00DD6833" w:rsidP="00BF38FB">
      <w:pPr>
        <w:pStyle w:val="a3"/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6833" w:rsidRDefault="00DD6833" w:rsidP="00BF38FB">
      <w:pPr>
        <w:pStyle w:val="a3"/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6833" w:rsidRDefault="00DD6833" w:rsidP="00BF38FB">
      <w:pPr>
        <w:pStyle w:val="a3"/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107" w:rsidRDefault="00E41107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инспектор администрации</w:t>
      </w:r>
    </w:p>
    <w:p w:rsidR="00E41107" w:rsidRDefault="00E41107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Куйбышевского сельского поселения</w:t>
      </w:r>
    </w:p>
    <w:p w:rsidR="00E41107" w:rsidRDefault="00E41107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Скубак</w:t>
      </w:r>
      <w:proofErr w:type="spellEnd"/>
    </w:p>
    <w:p w:rsidR="00E41107" w:rsidRDefault="00E41107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E05" w:rsidRDefault="00221E05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20E" w:rsidRDefault="0083620E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20E" w:rsidRDefault="0083620E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833" w:rsidRDefault="00DD6833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833" w:rsidRDefault="00DD6833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833" w:rsidRDefault="00DD6833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E05" w:rsidRDefault="00221E05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716" w:rsidRDefault="006D6716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716" w:rsidRDefault="006D6716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716" w:rsidRDefault="006D6716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E8" w:rsidRDefault="00DC41E8" w:rsidP="00DC41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УТВЕРЖДЕНО</w:t>
      </w:r>
    </w:p>
    <w:p w:rsidR="00DC41E8" w:rsidRDefault="00DC41E8" w:rsidP="00DC41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E8" w:rsidRDefault="00DC41E8" w:rsidP="00DC41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ПРИЛОЖЕНИЕ №2</w:t>
      </w:r>
    </w:p>
    <w:p w:rsidR="00DC41E8" w:rsidRDefault="00DC41E8" w:rsidP="00DC41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к постановлению</w:t>
      </w:r>
    </w:p>
    <w:p w:rsidR="00DC41E8" w:rsidRDefault="00DC41E8" w:rsidP="00DC41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1E8" w:rsidRDefault="00DC41E8" w:rsidP="00DC41E8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сельского поселения</w:t>
      </w:r>
    </w:p>
    <w:p w:rsidR="00DC41E8" w:rsidRDefault="00DC41E8" w:rsidP="00DC41E8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Староминского района</w:t>
      </w:r>
    </w:p>
    <w:p w:rsidR="00DC41E8" w:rsidRDefault="00DC41E8" w:rsidP="00DC41E8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D68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09 декабря </w:t>
      </w:r>
      <w:r w:rsidR="00A266FD">
        <w:rPr>
          <w:rFonts w:ascii="Times New Roman" w:eastAsia="Times New Roman" w:hAnsi="Times New Roman" w:cs="Times New Roman"/>
          <w:sz w:val="28"/>
          <w:szCs w:val="28"/>
          <w:u w:val="single"/>
        </w:rPr>
        <w:t>2021</w:t>
      </w:r>
      <w:r w:rsidRPr="00DC41E8">
        <w:rPr>
          <w:rFonts w:ascii="Times New Roman" w:eastAsia="Times New Roman" w:hAnsi="Times New Roman" w:cs="Times New Roman"/>
          <w:sz w:val="28"/>
          <w:szCs w:val="28"/>
          <w:u w:val="single"/>
        </w:rPr>
        <w:t>г.  №</w:t>
      </w:r>
      <w:r w:rsidR="006D67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86</w:t>
      </w:r>
    </w:p>
    <w:p w:rsidR="00DC41E8" w:rsidRDefault="00DC41E8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E8" w:rsidRDefault="00DC41E8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E8" w:rsidRDefault="00DC41E8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833" w:rsidRDefault="00DD6833" w:rsidP="00DD683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3040C2" w:rsidRDefault="00DD6833" w:rsidP="00DD683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новогодних мероприятий на территории Куйбышевского сельского поселения Староминского района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D6833" w:rsidTr="00DD6833">
        <w:tc>
          <w:tcPr>
            <w:tcW w:w="959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6833" w:rsidTr="00DD6833">
        <w:tc>
          <w:tcPr>
            <w:tcW w:w="959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украшение елки, установка гирлянд</w:t>
            </w:r>
          </w:p>
        </w:tc>
        <w:tc>
          <w:tcPr>
            <w:tcW w:w="2393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6716">
              <w:rPr>
                <w:rFonts w:ascii="Times New Roman" w:hAnsi="Times New Roman" w:cs="Times New Roman"/>
                <w:sz w:val="28"/>
                <w:szCs w:val="28"/>
              </w:rPr>
              <w:t xml:space="preserve">.12.2021г.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-20.12.2021г.</w:t>
            </w:r>
          </w:p>
        </w:tc>
        <w:tc>
          <w:tcPr>
            <w:tcW w:w="2393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А.А., сотрудники МКУК «СДК Куйбышевский»</w:t>
            </w:r>
          </w:p>
        </w:tc>
      </w:tr>
      <w:tr w:rsidR="00DD6833" w:rsidTr="00DD6833">
        <w:tc>
          <w:tcPr>
            <w:tcW w:w="959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подарков, уличных гирлянд</w:t>
            </w:r>
          </w:p>
        </w:tc>
        <w:tc>
          <w:tcPr>
            <w:tcW w:w="2393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09.12.2021г. по 20.12.2021 г.</w:t>
            </w:r>
          </w:p>
        </w:tc>
        <w:tc>
          <w:tcPr>
            <w:tcW w:w="2393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DD6833" w:rsidTr="00DD6833">
        <w:tc>
          <w:tcPr>
            <w:tcW w:w="959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противопожарной безопасности</w:t>
            </w:r>
          </w:p>
        </w:tc>
        <w:tc>
          <w:tcPr>
            <w:tcW w:w="2393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А.А.</w:t>
            </w:r>
          </w:p>
        </w:tc>
      </w:tr>
      <w:tr w:rsidR="00DD6833" w:rsidTr="00DD6833">
        <w:tc>
          <w:tcPr>
            <w:tcW w:w="959" w:type="dxa"/>
          </w:tcPr>
          <w:p w:rsidR="00DD6833" w:rsidRDefault="00DD6833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DD6833" w:rsidRDefault="00DD6833" w:rsidP="006D671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D6716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дежурства</w:t>
            </w:r>
          </w:p>
        </w:tc>
        <w:tc>
          <w:tcPr>
            <w:tcW w:w="2393" w:type="dxa"/>
          </w:tcPr>
          <w:p w:rsidR="00DD6833" w:rsidRDefault="006D6716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</w:t>
            </w:r>
            <w:r w:rsidR="00DD6833">
              <w:rPr>
                <w:rFonts w:ascii="Times New Roman" w:hAnsi="Times New Roman" w:cs="Times New Roman"/>
                <w:sz w:val="28"/>
                <w:szCs w:val="28"/>
              </w:rPr>
              <w:t>.12.2021г. по 30.12.2021г.</w:t>
            </w:r>
          </w:p>
        </w:tc>
        <w:tc>
          <w:tcPr>
            <w:tcW w:w="2393" w:type="dxa"/>
          </w:tcPr>
          <w:p w:rsidR="006D6716" w:rsidRDefault="006D6716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DD6833" w:rsidRDefault="006D6716" w:rsidP="00DD6833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А.А.</w:t>
            </w:r>
          </w:p>
        </w:tc>
      </w:tr>
    </w:tbl>
    <w:p w:rsidR="00DD6833" w:rsidRDefault="00DD6833" w:rsidP="00DD683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6833" w:rsidRPr="003040C2" w:rsidRDefault="00DD6833" w:rsidP="00DD6833">
      <w:pPr>
        <w:pStyle w:val="a3"/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1E05" w:rsidRDefault="003040C2" w:rsidP="003040C2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C41E8" w:rsidRPr="00DC41E8" w:rsidRDefault="00DC41E8" w:rsidP="003040C2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EE6" w:rsidRPr="00EB7300" w:rsidRDefault="00572EE6" w:rsidP="00965B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EE6" w:rsidRDefault="00572EE6" w:rsidP="0096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572EE6" w:rsidRDefault="00572EE6" w:rsidP="0096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572EE6" w:rsidRPr="00965B19" w:rsidRDefault="00572EE6" w:rsidP="0096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</w:t>
      </w:r>
      <w:r w:rsidR="00F73C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Скубак</w:t>
      </w:r>
      <w:proofErr w:type="spellEnd"/>
    </w:p>
    <w:p w:rsidR="00965B19" w:rsidRDefault="00965B19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F37" w:rsidRDefault="003B5F37" w:rsidP="006D671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16" w:rsidRDefault="006D6716" w:rsidP="006D671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16" w:rsidRDefault="006D6716" w:rsidP="006D671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16" w:rsidRDefault="006D6716" w:rsidP="006D671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16" w:rsidRPr="006D6716" w:rsidRDefault="006D6716" w:rsidP="006D6716">
      <w:pPr>
        <w:pStyle w:val="a3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</w:p>
    <w:p w:rsidR="005622D5" w:rsidRDefault="005622D5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6D6716" w:rsidRPr="006D6716" w:rsidRDefault="00EB7300" w:rsidP="006D6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716">
        <w:rPr>
          <w:rFonts w:ascii="Times New Roman" w:hAnsi="Times New Roman" w:cs="Times New Roman"/>
          <w:sz w:val="28"/>
          <w:szCs w:val="28"/>
        </w:rPr>
        <w:t>проекта постановления администрации Куйбышевского сельского поселения Староминс</w:t>
      </w:r>
      <w:r w:rsidR="006D6716" w:rsidRPr="006D6716">
        <w:rPr>
          <w:rFonts w:ascii="Times New Roman" w:hAnsi="Times New Roman" w:cs="Times New Roman"/>
          <w:sz w:val="28"/>
          <w:szCs w:val="28"/>
        </w:rPr>
        <w:t xml:space="preserve">кого района от 09 декабря </w:t>
      </w:r>
      <w:r w:rsidR="003B5F37" w:rsidRPr="006D6716">
        <w:rPr>
          <w:rFonts w:ascii="Times New Roman" w:hAnsi="Times New Roman" w:cs="Times New Roman"/>
          <w:sz w:val="28"/>
          <w:szCs w:val="28"/>
        </w:rPr>
        <w:t xml:space="preserve"> 2021</w:t>
      </w:r>
      <w:r w:rsidRPr="006D6716">
        <w:rPr>
          <w:rFonts w:ascii="Times New Roman" w:hAnsi="Times New Roman" w:cs="Times New Roman"/>
          <w:sz w:val="28"/>
          <w:szCs w:val="28"/>
        </w:rPr>
        <w:t xml:space="preserve"> </w:t>
      </w:r>
      <w:r w:rsidR="006D6716" w:rsidRPr="006D6716">
        <w:rPr>
          <w:rFonts w:ascii="Times New Roman" w:hAnsi="Times New Roman" w:cs="Times New Roman"/>
          <w:sz w:val="28"/>
          <w:szCs w:val="28"/>
        </w:rPr>
        <w:t xml:space="preserve"> года № 86</w:t>
      </w:r>
      <w:r w:rsidRPr="006D6716">
        <w:rPr>
          <w:rFonts w:ascii="Times New Roman" w:hAnsi="Times New Roman" w:cs="Times New Roman"/>
          <w:sz w:val="28"/>
          <w:szCs w:val="28"/>
        </w:rPr>
        <w:t xml:space="preserve">  </w:t>
      </w:r>
      <w:r w:rsidR="006D6716" w:rsidRPr="006D6716">
        <w:rPr>
          <w:rFonts w:ascii="Times New Roman" w:hAnsi="Times New Roman" w:cs="Times New Roman"/>
          <w:sz w:val="28"/>
          <w:szCs w:val="28"/>
        </w:rPr>
        <w:t xml:space="preserve"> </w:t>
      </w:r>
      <w:r w:rsidR="006D6716">
        <w:rPr>
          <w:rFonts w:ascii="Times New Roman" w:hAnsi="Times New Roman" w:cs="Times New Roman"/>
          <w:sz w:val="28"/>
          <w:szCs w:val="28"/>
        </w:rPr>
        <w:t>«</w:t>
      </w:r>
      <w:r w:rsidR="006D6716" w:rsidRPr="006D6716">
        <w:rPr>
          <w:rFonts w:ascii="Times New Roman" w:hAnsi="Times New Roman" w:cs="Times New Roman"/>
          <w:sz w:val="28"/>
          <w:szCs w:val="28"/>
        </w:rPr>
        <w:t>О подготовке и проведении праздничных новогодних мероприятий, посвященных празднованию Нового 2022 года  на территории Куйбышевского сельского поселения</w:t>
      </w:r>
      <w:r w:rsidR="006D6716">
        <w:rPr>
          <w:rFonts w:ascii="Times New Roman" w:hAnsi="Times New Roman" w:cs="Times New Roman"/>
          <w:sz w:val="28"/>
          <w:szCs w:val="28"/>
        </w:rPr>
        <w:t xml:space="preserve"> </w:t>
      </w:r>
      <w:r w:rsidR="006D6716" w:rsidRPr="006D6716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EB7300" w:rsidRPr="006D6716" w:rsidRDefault="00EB7300" w:rsidP="006D6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73C28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F73C2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С.В. Демчук</w:t>
      </w:r>
      <w:r w:rsidRPr="00F73C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Скубак</w:t>
      </w:r>
      <w:proofErr w:type="spellEnd"/>
      <w:r w:rsidRPr="00F73C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7300" w:rsidRPr="00840F17" w:rsidRDefault="00EB7300" w:rsidP="00EB7300">
      <w:pPr>
        <w:tabs>
          <w:tab w:val="left" w:pos="3855"/>
        </w:tabs>
        <w:ind w:left="709"/>
        <w:jc w:val="both"/>
        <w:rPr>
          <w:sz w:val="28"/>
          <w:szCs w:val="28"/>
        </w:rPr>
      </w:pPr>
    </w:p>
    <w:p w:rsidR="00EB7300" w:rsidRDefault="00EB7300" w:rsidP="00EB7300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EB7300" w:rsidRPr="00AC6BA0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B7300" w:rsidRPr="00AC6BA0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EB7300" w:rsidRPr="00AC6BA0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EB7300" w:rsidRPr="00AC6BA0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hAnsi="Times New Roman" w:cs="Times New Roman"/>
          <w:sz w:val="28"/>
          <w:szCs w:val="28"/>
        </w:rPr>
        <w:t xml:space="preserve">Староминского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Смольянинов</w:t>
      </w:r>
      <w:proofErr w:type="spellEnd"/>
      <w:r w:rsidRPr="00AC6BA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B7300" w:rsidRPr="00840F17" w:rsidRDefault="00EB7300" w:rsidP="00EB7300">
      <w:pPr>
        <w:tabs>
          <w:tab w:val="left" w:pos="3855"/>
        </w:tabs>
        <w:ind w:left="709"/>
        <w:rPr>
          <w:sz w:val="28"/>
          <w:szCs w:val="28"/>
        </w:rPr>
      </w:pPr>
    </w:p>
    <w:p w:rsidR="00EB7300" w:rsidRPr="006E6922" w:rsidRDefault="00EB7300" w:rsidP="00EB7300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EB7300" w:rsidRDefault="00EB7300" w:rsidP="00EB7300">
      <w:pPr>
        <w:pStyle w:val="a3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300" w:rsidRDefault="00EB7300" w:rsidP="00EB7300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Pr="00F07BDA" w:rsidRDefault="00EB7300" w:rsidP="00EB7300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Pr="004B2435" w:rsidRDefault="00EB7300" w:rsidP="00EB7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7300" w:rsidRPr="004364CF" w:rsidRDefault="00EB7300" w:rsidP="00EB7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EB7300" w:rsidRDefault="00EB7300" w:rsidP="00EB7300">
      <w:pPr>
        <w:pStyle w:val="a3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965B19" w:rsidRPr="00965B19" w:rsidRDefault="00965B19" w:rsidP="00572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B19" w:rsidRPr="008439FF" w:rsidRDefault="00EB7300" w:rsidP="00843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19" w:rsidRPr="008439FF" w:rsidRDefault="00965B19" w:rsidP="008439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C28" w:rsidRDefault="00EB7300" w:rsidP="00965B19">
      <w:pPr>
        <w:pStyle w:val="a6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65B19" w:rsidRPr="00965B19" w:rsidRDefault="00965B19" w:rsidP="0096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B19" w:rsidRDefault="00965B19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F73C28" w:rsidRDefault="00EB7300" w:rsidP="00F73C2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3A55" w:rsidRDefault="00433A55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  <w:sectPr w:rsidR="00433A55" w:rsidSect="00D94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C28" w:rsidRDefault="00F73C28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  <w:sectPr w:rsidR="00F73C28" w:rsidSect="00433A5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364CF" w:rsidRPr="00EC7981" w:rsidRDefault="004364CF" w:rsidP="00836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</w:p>
    <w:sectPr w:rsidR="004364CF" w:rsidRPr="00EC7981" w:rsidSect="00F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263"/>
    <w:multiLevelType w:val="multilevel"/>
    <w:tmpl w:val="E6F25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0015"/>
    <w:multiLevelType w:val="multilevel"/>
    <w:tmpl w:val="9732D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D73EF"/>
    <w:multiLevelType w:val="multilevel"/>
    <w:tmpl w:val="EA9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4336A"/>
    <w:multiLevelType w:val="hybridMultilevel"/>
    <w:tmpl w:val="9566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C6425"/>
    <w:multiLevelType w:val="hybridMultilevel"/>
    <w:tmpl w:val="176CDE64"/>
    <w:lvl w:ilvl="0" w:tplc="98569C1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DFB6668"/>
    <w:multiLevelType w:val="multilevel"/>
    <w:tmpl w:val="D8B07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E0B5E"/>
    <w:multiLevelType w:val="multilevel"/>
    <w:tmpl w:val="A352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266AD"/>
    <w:multiLevelType w:val="hybridMultilevel"/>
    <w:tmpl w:val="D29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6611"/>
    <w:multiLevelType w:val="multilevel"/>
    <w:tmpl w:val="E59AC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A1C55"/>
    <w:multiLevelType w:val="multilevel"/>
    <w:tmpl w:val="3792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848C6"/>
    <w:multiLevelType w:val="hybridMultilevel"/>
    <w:tmpl w:val="2DA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62235"/>
    <w:multiLevelType w:val="multilevel"/>
    <w:tmpl w:val="27E8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130C"/>
    <w:rsid w:val="00032F98"/>
    <w:rsid w:val="000710EC"/>
    <w:rsid w:val="00075720"/>
    <w:rsid w:val="00081A0F"/>
    <w:rsid w:val="000B051A"/>
    <w:rsid w:val="000B1945"/>
    <w:rsid w:val="000E186D"/>
    <w:rsid w:val="00146BFF"/>
    <w:rsid w:val="00156010"/>
    <w:rsid w:val="001856EE"/>
    <w:rsid w:val="001979DD"/>
    <w:rsid w:val="001A72C2"/>
    <w:rsid w:val="001E3C32"/>
    <w:rsid w:val="002040C4"/>
    <w:rsid w:val="002157C1"/>
    <w:rsid w:val="00221E05"/>
    <w:rsid w:val="002841BC"/>
    <w:rsid w:val="00295660"/>
    <w:rsid w:val="0029651B"/>
    <w:rsid w:val="002B2102"/>
    <w:rsid w:val="002B5530"/>
    <w:rsid w:val="002F7DC2"/>
    <w:rsid w:val="003040C2"/>
    <w:rsid w:val="00334212"/>
    <w:rsid w:val="00335420"/>
    <w:rsid w:val="00394CA1"/>
    <w:rsid w:val="003B257F"/>
    <w:rsid w:val="003B5F37"/>
    <w:rsid w:val="003F0B53"/>
    <w:rsid w:val="0041368A"/>
    <w:rsid w:val="004166A9"/>
    <w:rsid w:val="00433A55"/>
    <w:rsid w:val="00434E4F"/>
    <w:rsid w:val="004364CF"/>
    <w:rsid w:val="00466F2E"/>
    <w:rsid w:val="004A6DF0"/>
    <w:rsid w:val="004B130C"/>
    <w:rsid w:val="004B2435"/>
    <w:rsid w:val="004F6991"/>
    <w:rsid w:val="004F7F37"/>
    <w:rsid w:val="00541353"/>
    <w:rsid w:val="00556C2B"/>
    <w:rsid w:val="005622D5"/>
    <w:rsid w:val="00572EE6"/>
    <w:rsid w:val="005A4730"/>
    <w:rsid w:val="005B14A9"/>
    <w:rsid w:val="005C3D75"/>
    <w:rsid w:val="005C6B08"/>
    <w:rsid w:val="005D0629"/>
    <w:rsid w:val="00600E4E"/>
    <w:rsid w:val="00653E22"/>
    <w:rsid w:val="00677FE5"/>
    <w:rsid w:val="00680B88"/>
    <w:rsid w:val="00682C98"/>
    <w:rsid w:val="006B00F5"/>
    <w:rsid w:val="006B7ACF"/>
    <w:rsid w:val="006D6716"/>
    <w:rsid w:val="006E155A"/>
    <w:rsid w:val="006E6922"/>
    <w:rsid w:val="00720E87"/>
    <w:rsid w:val="0072283D"/>
    <w:rsid w:val="00747769"/>
    <w:rsid w:val="00755F74"/>
    <w:rsid w:val="00777820"/>
    <w:rsid w:val="00777DB7"/>
    <w:rsid w:val="007D147D"/>
    <w:rsid w:val="008031D4"/>
    <w:rsid w:val="00807FD7"/>
    <w:rsid w:val="008168D3"/>
    <w:rsid w:val="0083620E"/>
    <w:rsid w:val="008439FF"/>
    <w:rsid w:val="0084412C"/>
    <w:rsid w:val="00894543"/>
    <w:rsid w:val="008B685D"/>
    <w:rsid w:val="008F1729"/>
    <w:rsid w:val="00901365"/>
    <w:rsid w:val="00915796"/>
    <w:rsid w:val="00965B19"/>
    <w:rsid w:val="00987079"/>
    <w:rsid w:val="009926B8"/>
    <w:rsid w:val="00A2094A"/>
    <w:rsid w:val="00A266FD"/>
    <w:rsid w:val="00A77179"/>
    <w:rsid w:val="00AB3861"/>
    <w:rsid w:val="00AC6BA0"/>
    <w:rsid w:val="00AD162B"/>
    <w:rsid w:val="00AD555B"/>
    <w:rsid w:val="00B23210"/>
    <w:rsid w:val="00BD2521"/>
    <w:rsid w:val="00BD62F1"/>
    <w:rsid w:val="00BF38FB"/>
    <w:rsid w:val="00C205BA"/>
    <w:rsid w:val="00C46F74"/>
    <w:rsid w:val="00C6195B"/>
    <w:rsid w:val="00C718B0"/>
    <w:rsid w:val="00C7632B"/>
    <w:rsid w:val="00CD7E42"/>
    <w:rsid w:val="00D01E1D"/>
    <w:rsid w:val="00D43C8B"/>
    <w:rsid w:val="00D63C68"/>
    <w:rsid w:val="00D7244C"/>
    <w:rsid w:val="00D943F9"/>
    <w:rsid w:val="00DB0B96"/>
    <w:rsid w:val="00DC41E8"/>
    <w:rsid w:val="00DD6833"/>
    <w:rsid w:val="00DF51A3"/>
    <w:rsid w:val="00E10870"/>
    <w:rsid w:val="00E23DFE"/>
    <w:rsid w:val="00E26DC5"/>
    <w:rsid w:val="00E41107"/>
    <w:rsid w:val="00E676CA"/>
    <w:rsid w:val="00E732CF"/>
    <w:rsid w:val="00E76E92"/>
    <w:rsid w:val="00E830CC"/>
    <w:rsid w:val="00EB7300"/>
    <w:rsid w:val="00EC7981"/>
    <w:rsid w:val="00EF5B37"/>
    <w:rsid w:val="00F0731E"/>
    <w:rsid w:val="00F07BDA"/>
    <w:rsid w:val="00F73C28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F9"/>
  </w:style>
  <w:style w:type="paragraph" w:styleId="1">
    <w:name w:val="heading 1"/>
    <w:basedOn w:val="a"/>
    <w:next w:val="a"/>
    <w:link w:val="10"/>
    <w:uiPriority w:val="99"/>
    <w:qFormat/>
    <w:rsid w:val="00BD6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4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30C"/>
    <w:pPr>
      <w:spacing w:after="0" w:line="240" w:lineRule="auto"/>
    </w:pPr>
  </w:style>
  <w:style w:type="table" w:styleId="a4">
    <w:name w:val="Table Grid"/>
    <w:basedOn w:val="a1"/>
    <w:uiPriority w:val="59"/>
    <w:rsid w:val="00BF3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D62F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A72C2"/>
    <w:pPr>
      <w:ind w:left="720"/>
      <w:contextualSpacing/>
    </w:pPr>
  </w:style>
  <w:style w:type="paragraph" w:styleId="a6">
    <w:name w:val="header"/>
    <w:basedOn w:val="a"/>
    <w:link w:val="a7"/>
    <w:semiHidden/>
    <w:rsid w:val="006E692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6E6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65B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E7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732CF"/>
    <w:rPr>
      <w:color w:val="0000FF"/>
      <w:u w:val="single"/>
    </w:rPr>
  </w:style>
  <w:style w:type="character" w:styleId="aa">
    <w:name w:val="Strong"/>
    <w:basedOn w:val="a0"/>
    <w:uiPriority w:val="22"/>
    <w:qFormat/>
    <w:rsid w:val="00677FE5"/>
    <w:rPr>
      <w:b/>
      <w:bCs/>
    </w:rPr>
  </w:style>
  <w:style w:type="character" w:styleId="ab">
    <w:name w:val="Emphasis"/>
    <w:basedOn w:val="a0"/>
    <w:uiPriority w:val="20"/>
    <w:qFormat/>
    <w:rsid w:val="00677F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94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56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56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F824-D0B4-46CE-88F3-E6DDF8B9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33</cp:revision>
  <cp:lastPrinted>2021-12-13T10:17:00Z</cp:lastPrinted>
  <dcterms:created xsi:type="dcterms:W3CDTF">2020-09-25T06:15:00Z</dcterms:created>
  <dcterms:modified xsi:type="dcterms:W3CDTF">2021-12-23T06:45:00Z</dcterms:modified>
</cp:coreProperties>
</file>