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9AF97">
      <w:pPr>
        <w:tabs>
          <w:tab w:val="left" w:pos="6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33095" cy="791845"/>
            <wp:effectExtent l="0" t="0" r="14605" b="8255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4999D">
      <w:pPr>
        <w:tabs>
          <w:tab w:val="left" w:pos="6150"/>
        </w:tabs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</w:p>
    <w:p w14:paraId="799F2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КУЙБЫШЕВСКОГО  СЕЛЬСКОГО  ПОСЕЛЕНИЯ</w:t>
      </w:r>
    </w:p>
    <w:p w14:paraId="3370C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 РАЙОНА</w:t>
      </w:r>
    </w:p>
    <w:p w14:paraId="64F4E5A5">
      <w:pPr>
        <w:tabs>
          <w:tab w:val="left" w:pos="6150"/>
        </w:tabs>
        <w:jc w:val="center"/>
        <w:rPr>
          <w:b/>
          <w:sz w:val="36"/>
          <w:szCs w:val="36"/>
        </w:rPr>
      </w:pPr>
    </w:p>
    <w:p w14:paraId="2CB6DFEE">
      <w:pPr>
        <w:tabs>
          <w:tab w:val="left" w:pos="6150"/>
        </w:tabs>
        <w:jc w:val="center"/>
        <w:rPr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7851B680">
      <w:pPr>
        <w:jc w:val="center"/>
        <w:rPr>
          <w:b/>
          <w:sz w:val="28"/>
          <w:szCs w:val="28"/>
        </w:rPr>
      </w:pPr>
    </w:p>
    <w:p w14:paraId="77C99C2C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12 августа 2025 года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№ </w:t>
      </w:r>
      <w:r>
        <w:rPr>
          <w:rFonts w:hint="default"/>
          <w:sz w:val="28"/>
          <w:szCs w:val="28"/>
          <w:lang w:val="ru-RU"/>
        </w:rPr>
        <w:t>16/3</w:t>
      </w:r>
    </w:p>
    <w:p w14:paraId="5B20B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х.Восточный Сосык</w:t>
      </w:r>
    </w:p>
    <w:p w14:paraId="122FF8C6">
      <w:pPr>
        <w:jc w:val="center"/>
        <w:rPr>
          <w:sz w:val="28"/>
          <w:szCs w:val="28"/>
        </w:rPr>
      </w:pPr>
    </w:p>
    <w:p w14:paraId="718A3A7D">
      <w:pPr>
        <w:pStyle w:val="5"/>
      </w:pPr>
      <w:r>
        <w:t>Об утверждении компенсационных выплат  руководителям органов общественного самоуправления на частичное возмещение затрат по содержанию жилых помещений, оплате коммунальных услуг, приобретение топлива</w:t>
      </w:r>
    </w:p>
    <w:p w14:paraId="60AB68BB">
      <w:pPr>
        <w:pStyle w:val="5"/>
      </w:pPr>
    </w:p>
    <w:p w14:paraId="6714F544">
      <w:pPr>
        <w:pStyle w:val="4"/>
        <w:jc w:val="both"/>
      </w:pPr>
      <w:r>
        <w:tab/>
      </w:r>
      <w:r>
        <w:t xml:space="preserve"> В целях эффективности работы органов территориального общественного самоуправления, руководствуясь Законом Краснодарского края «О территориальном общественном самоуправлении в Краснодарском крае», решения Совета Куйбышевского сельского поселения №</w:t>
      </w:r>
      <w:r>
        <w:rPr>
          <w:rFonts w:hint="default"/>
          <w:lang w:val="ru-RU"/>
        </w:rPr>
        <w:t xml:space="preserve"> </w:t>
      </w:r>
      <w:r>
        <w:t>20.3 от 13.09.2011</w:t>
      </w:r>
      <w:r>
        <w:rPr>
          <w:rFonts w:hint="default"/>
          <w:lang w:val="ru-RU"/>
        </w:rPr>
        <w:t xml:space="preserve"> </w:t>
      </w:r>
      <w:r>
        <w:t>года «Об утверждении Положения о порядке и условиях осуществления компенсационных выплат руководителям органов территориального общественного самоуправления в Куйбышевском сельском поселении», руководствуясь статьей 26 Устава Куйбышевского сельского поселения Совет Куйбышевского сельского поселения,  РЕШИЛ:</w:t>
      </w:r>
    </w:p>
    <w:p w14:paraId="7D7B568D">
      <w:pPr>
        <w:pStyle w:val="5"/>
        <w:jc w:val="both"/>
        <w:rPr>
          <w:b w:val="0"/>
        </w:rPr>
      </w:pPr>
      <w:r>
        <w:rPr>
          <w:b w:val="0"/>
          <w:szCs w:val="28"/>
        </w:rPr>
        <w:t xml:space="preserve">        1.    </w:t>
      </w:r>
      <w:r>
        <w:rPr>
          <w:b w:val="0"/>
        </w:rPr>
        <w:t>Утвердить компенсационные выплаты  руководителям органов общественного самоуправления на частичное возмещение затрат по содержанию жилых помещений, оплате коммунальных услуг, приобретение топлива согласно приложению.</w:t>
      </w:r>
    </w:p>
    <w:p w14:paraId="3D404C46">
      <w:pPr>
        <w:pStyle w:val="5"/>
        <w:jc w:val="both"/>
        <w:rPr>
          <w:b w:val="0"/>
          <w:szCs w:val="28"/>
        </w:rPr>
      </w:pPr>
      <w:r>
        <w:rPr>
          <w:b w:val="0"/>
        </w:rPr>
        <w:t xml:space="preserve">        </w:t>
      </w:r>
      <w:r>
        <w:rPr>
          <w:b w:val="0"/>
          <w:szCs w:val="28"/>
        </w:rPr>
        <w:t>2.   Контроль за выполнением настоящего решения возложить на постоянную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(А.А.Данильченко).</w:t>
      </w:r>
    </w:p>
    <w:p w14:paraId="4B53735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3.   Решение вступает в силу со дня его подписания  и распространяется на правоотношения, возникшие с 01 </w:t>
      </w:r>
      <w:r>
        <w:rPr>
          <w:sz w:val="28"/>
          <w:lang w:val="ru-RU"/>
        </w:rPr>
        <w:t>сентября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2025 года.</w:t>
      </w:r>
    </w:p>
    <w:p w14:paraId="4750091A">
      <w:pPr>
        <w:jc w:val="both"/>
        <w:rPr>
          <w:sz w:val="28"/>
        </w:rPr>
      </w:pPr>
    </w:p>
    <w:p w14:paraId="761F328E">
      <w:pPr>
        <w:rPr>
          <w:sz w:val="28"/>
        </w:rPr>
      </w:pPr>
    </w:p>
    <w:p w14:paraId="181BBF21">
      <w:pPr>
        <w:rPr>
          <w:sz w:val="28"/>
        </w:rPr>
      </w:pPr>
      <w:r>
        <w:rPr>
          <w:sz w:val="28"/>
        </w:rPr>
        <w:t>И.о.председателя Совета</w:t>
      </w:r>
    </w:p>
    <w:p w14:paraId="3A2E4527">
      <w:pPr>
        <w:ind w:left="420" w:hanging="420" w:hangingChars="150"/>
        <w:rPr>
          <w:sz w:val="28"/>
        </w:rPr>
      </w:pPr>
      <w:r>
        <w:rPr>
          <w:sz w:val="28"/>
        </w:rPr>
        <w:t xml:space="preserve">Куйбышевского сельского поселения </w:t>
      </w:r>
      <w:r>
        <w:rPr>
          <w:rFonts w:hint="default"/>
          <w:sz w:val="28"/>
          <w:lang w:val="ru-RU"/>
        </w:rPr>
        <w:t xml:space="preserve">                                         </w:t>
      </w:r>
      <w:r>
        <w:rPr>
          <w:sz w:val="28"/>
        </w:rPr>
        <w:t>Е.М.Приходько</w:t>
      </w:r>
    </w:p>
    <w:p w14:paraId="66D87D20">
      <w:pPr>
        <w:rPr>
          <w:sz w:val="28"/>
        </w:rPr>
      </w:pPr>
      <w:r>
        <w:rPr>
          <w:sz w:val="28"/>
        </w:rPr>
        <w:t>Староминского  района</w:t>
      </w:r>
    </w:p>
    <w:p w14:paraId="45976D04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14:paraId="3333FEB4">
      <w:pPr>
        <w:rPr>
          <w:sz w:val="28"/>
        </w:rPr>
      </w:pPr>
    </w:p>
    <w:p w14:paraId="687C395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</w:p>
    <w:p w14:paraId="67BDF8E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ПРИЛОЖЕНИЕ </w:t>
      </w:r>
    </w:p>
    <w:p w14:paraId="1A7BAAF2">
      <w:pPr>
        <w:rPr>
          <w:sz w:val="28"/>
        </w:rPr>
      </w:pPr>
      <w:r>
        <w:rPr>
          <w:sz w:val="28"/>
        </w:rPr>
        <w:t xml:space="preserve">                                                             к решению Совета</w:t>
      </w:r>
    </w:p>
    <w:p w14:paraId="678766DB">
      <w:pPr>
        <w:rPr>
          <w:sz w:val="28"/>
        </w:rPr>
      </w:pPr>
      <w:r>
        <w:rPr>
          <w:sz w:val="28"/>
        </w:rPr>
        <w:t xml:space="preserve">                                                             Куйбышевского сельского поселения</w:t>
      </w:r>
    </w:p>
    <w:p w14:paraId="126BF226">
      <w:pPr>
        <w:rPr>
          <w:rFonts w:hint="default"/>
          <w:sz w:val="28"/>
          <w:lang w:val="ru-RU"/>
        </w:rPr>
      </w:pPr>
      <w:r>
        <w:rPr>
          <w:sz w:val="28"/>
        </w:rPr>
        <w:t xml:space="preserve">                                                        </w:t>
      </w:r>
      <w:r>
        <w:rPr>
          <w:rFonts w:hint="default"/>
          <w:sz w:val="28"/>
          <w:lang w:val="ru-RU"/>
        </w:rPr>
        <w:t xml:space="preserve">    </w:t>
      </w:r>
      <w:r>
        <w:rPr>
          <w:sz w:val="28"/>
        </w:rPr>
        <w:t xml:space="preserve"> Староминск</w:t>
      </w:r>
      <w:r>
        <w:rPr>
          <w:sz w:val="28"/>
          <w:lang w:val="ru-RU"/>
        </w:rPr>
        <w:t>ого</w:t>
      </w:r>
      <w:r>
        <w:rPr>
          <w:rFonts w:hint="default"/>
          <w:sz w:val="28"/>
          <w:lang w:val="ru-RU"/>
        </w:rPr>
        <w:t xml:space="preserve"> района</w:t>
      </w:r>
    </w:p>
    <w:p w14:paraId="0A119122">
      <w:pPr>
        <w:jc w:val="center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  <w:lang w:val="ru-RU"/>
        </w:rPr>
        <w:t>о</w:t>
      </w:r>
      <w:r>
        <w:rPr>
          <w:sz w:val="28"/>
        </w:rPr>
        <w:t>т</w:t>
      </w:r>
      <w:r>
        <w:rPr>
          <w:rFonts w:hint="default"/>
          <w:sz w:val="28"/>
          <w:lang w:val="ru-RU"/>
        </w:rPr>
        <w:t xml:space="preserve"> 12.08.2025г. </w:t>
      </w:r>
      <w:r>
        <w:rPr>
          <w:sz w:val="28"/>
        </w:rPr>
        <w:t>№</w:t>
      </w:r>
      <w:r>
        <w:rPr>
          <w:rFonts w:hint="default"/>
          <w:sz w:val="28"/>
          <w:lang w:val="ru-RU"/>
        </w:rPr>
        <w:t>16/3</w:t>
      </w:r>
      <w:r>
        <w:rPr>
          <w:sz w:val="28"/>
        </w:rPr>
        <w:t xml:space="preserve">            </w:t>
      </w:r>
    </w:p>
    <w:p w14:paraId="112869CD">
      <w:pPr>
        <w:rPr>
          <w:sz w:val="28"/>
        </w:rPr>
      </w:pPr>
      <w:r>
        <w:rPr>
          <w:sz w:val="28"/>
        </w:rPr>
        <w:t xml:space="preserve">                                            </w:t>
      </w:r>
    </w:p>
    <w:p w14:paraId="09EA27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</w:t>
      </w:r>
    </w:p>
    <w:p w14:paraId="3EC7738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руководителей органов территориального общественного самоуправления, которым определены компенсационные выплаты за частичное возмещение затрат по содержанию жилых помещений, оплате коммунальных услуг, приобретение топлива</w:t>
      </w:r>
    </w:p>
    <w:p w14:paraId="387039D7">
      <w:pPr>
        <w:jc w:val="left"/>
        <w:rPr>
          <w:b/>
          <w:bCs/>
          <w:sz w:val="28"/>
        </w:rPr>
      </w:pPr>
    </w:p>
    <w:p w14:paraId="13B5715E">
      <w:pPr>
        <w:jc w:val="left"/>
        <w:rPr>
          <w:color w:val="000000"/>
          <w:sz w:val="28"/>
        </w:rPr>
      </w:pPr>
      <w:r>
        <w:rPr>
          <w:rFonts w:hint="default"/>
          <w:color w:val="000000"/>
          <w:sz w:val="28"/>
          <w:lang w:val="ru-RU"/>
        </w:rPr>
        <w:t>1</w:t>
      </w:r>
      <w:r>
        <w:rPr>
          <w:color w:val="000000"/>
          <w:sz w:val="28"/>
        </w:rPr>
        <w:t xml:space="preserve">. Морозов Виктор Михайлович                       </w:t>
      </w:r>
      <w:r>
        <w:rPr>
          <w:rFonts w:hint="default"/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1000,00 рублей</w:t>
      </w:r>
    </w:p>
    <w:p w14:paraId="68CDAE5B">
      <w:pPr>
        <w:jc w:val="left"/>
        <w:rPr>
          <w:color w:val="FF0000"/>
          <w:sz w:val="28"/>
        </w:rPr>
      </w:pPr>
      <w:r>
        <w:rPr>
          <w:rFonts w:hint="default"/>
          <w:color w:val="000000"/>
          <w:sz w:val="28"/>
          <w:lang w:val="ru-RU"/>
        </w:rPr>
        <w:t>2</w:t>
      </w:r>
      <w:r>
        <w:rPr>
          <w:color w:val="000000"/>
          <w:sz w:val="28"/>
        </w:rPr>
        <w:t xml:space="preserve">. Костенко Андрей Леонидович                       </w:t>
      </w:r>
      <w:r>
        <w:rPr>
          <w:rFonts w:hint="default"/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700,00 рублей</w:t>
      </w:r>
    </w:p>
    <w:p w14:paraId="1934F80D">
      <w:pPr>
        <w:jc w:val="left"/>
        <w:rPr>
          <w:color w:val="000000"/>
          <w:sz w:val="28"/>
        </w:rPr>
      </w:pPr>
      <w:r>
        <w:rPr>
          <w:rFonts w:hint="default"/>
          <w:color w:val="000000"/>
          <w:sz w:val="28"/>
          <w:lang w:val="ru-RU"/>
        </w:rPr>
        <w:t>3</w:t>
      </w:r>
      <w:r>
        <w:rPr>
          <w:color w:val="000000"/>
          <w:sz w:val="28"/>
        </w:rPr>
        <w:t xml:space="preserve">. Посевин Иван Кириллович                            </w:t>
      </w:r>
      <w:r>
        <w:rPr>
          <w:rFonts w:hint="default"/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1000,00 рублей</w:t>
      </w:r>
    </w:p>
    <w:p w14:paraId="05547A2F">
      <w:pPr>
        <w:jc w:val="left"/>
        <w:rPr>
          <w:color w:val="000000"/>
          <w:sz w:val="28"/>
        </w:rPr>
      </w:pPr>
      <w:r>
        <w:rPr>
          <w:rFonts w:hint="default"/>
          <w:color w:val="000000"/>
          <w:sz w:val="28"/>
          <w:lang w:val="ru-RU"/>
        </w:rPr>
        <w:t>4</w:t>
      </w:r>
      <w:r>
        <w:rPr>
          <w:color w:val="000000"/>
          <w:sz w:val="28"/>
        </w:rPr>
        <w:t>. Улыбина Татьяна Семеновна                         1000,00 рублей</w:t>
      </w:r>
    </w:p>
    <w:p w14:paraId="532984F9">
      <w:pPr>
        <w:jc w:val="left"/>
        <w:rPr>
          <w:color w:val="000000"/>
          <w:sz w:val="28"/>
        </w:rPr>
      </w:pPr>
      <w:r>
        <w:rPr>
          <w:rFonts w:hint="default"/>
          <w:color w:val="000000"/>
          <w:sz w:val="28"/>
          <w:lang w:val="ru-RU"/>
        </w:rPr>
        <w:t>5</w:t>
      </w:r>
      <w:r>
        <w:rPr>
          <w:color w:val="000000"/>
          <w:sz w:val="28"/>
        </w:rPr>
        <w:t>. Батракова Наталья Анатольевна                    1200,00 рублей</w:t>
      </w:r>
    </w:p>
    <w:p w14:paraId="1ACD4360">
      <w:pPr>
        <w:jc w:val="left"/>
        <w:rPr>
          <w:color w:val="000000"/>
          <w:sz w:val="28"/>
        </w:rPr>
      </w:pPr>
      <w:r>
        <w:rPr>
          <w:rFonts w:hint="default"/>
          <w:color w:val="000000"/>
          <w:sz w:val="28"/>
          <w:lang w:val="ru-RU"/>
        </w:rPr>
        <w:t>6</w:t>
      </w:r>
      <w:r>
        <w:rPr>
          <w:color w:val="000000"/>
          <w:sz w:val="28"/>
        </w:rPr>
        <w:t xml:space="preserve">. Огиенко Светлана Леонидовна                     </w:t>
      </w:r>
      <w:r>
        <w:rPr>
          <w:rFonts w:hint="default"/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</w:t>
      </w:r>
      <w:r>
        <w:rPr>
          <w:rFonts w:hint="default"/>
          <w:color w:val="000000"/>
          <w:sz w:val="28"/>
          <w:lang w:val="ru-RU"/>
        </w:rPr>
        <w:t>2</w:t>
      </w:r>
      <w:r>
        <w:rPr>
          <w:color w:val="000000"/>
          <w:sz w:val="28"/>
        </w:rPr>
        <w:t>00,00 рублей</w:t>
      </w:r>
    </w:p>
    <w:p w14:paraId="21308B08">
      <w:pPr>
        <w:rPr>
          <w:color w:val="000000"/>
          <w:sz w:val="28"/>
        </w:rPr>
      </w:pPr>
    </w:p>
    <w:p w14:paraId="1BAAE988">
      <w:pPr>
        <w:rPr>
          <w:sz w:val="28"/>
        </w:rPr>
      </w:pPr>
    </w:p>
    <w:p w14:paraId="1056ACC8">
      <w:pPr>
        <w:rPr>
          <w:sz w:val="28"/>
        </w:rPr>
      </w:pPr>
    </w:p>
    <w:p w14:paraId="5A73CEE7">
      <w:pPr>
        <w:rPr>
          <w:sz w:val="28"/>
        </w:rPr>
      </w:pPr>
      <w:r>
        <w:rPr>
          <w:sz w:val="28"/>
        </w:rPr>
        <w:t>Ведущий специалист администрации</w:t>
      </w:r>
    </w:p>
    <w:p w14:paraId="20973713">
      <w:pPr>
        <w:rPr>
          <w:sz w:val="28"/>
        </w:rPr>
      </w:pPr>
      <w:r>
        <w:rPr>
          <w:sz w:val="28"/>
        </w:rPr>
        <w:t>Куйбышевского сельского поселения</w:t>
      </w:r>
      <w:bookmarkStart w:id="0" w:name="_GoBack"/>
      <w:bookmarkEnd w:id="0"/>
    </w:p>
    <w:p w14:paraId="411DB0AD">
      <w:pPr>
        <w:rPr>
          <w:sz w:val="28"/>
        </w:rPr>
      </w:pPr>
      <w:r>
        <w:rPr>
          <w:sz w:val="28"/>
        </w:rPr>
        <w:t>Староминского муниципального района</w:t>
      </w:r>
    </w:p>
    <w:p w14:paraId="79C5B1DB">
      <w:pPr>
        <w:ind w:left="280" w:hanging="280" w:hangingChars="100"/>
        <w:rPr>
          <w:sz w:val="28"/>
        </w:rPr>
      </w:pPr>
      <w:r>
        <w:rPr>
          <w:sz w:val="28"/>
        </w:rPr>
        <w:t xml:space="preserve">Краснодарского края                                                                   </w:t>
      </w:r>
      <w:r>
        <w:rPr>
          <w:rFonts w:hint="default"/>
          <w:sz w:val="28"/>
          <w:lang w:val="ru-RU"/>
        </w:rPr>
        <w:t xml:space="preserve">        </w:t>
      </w:r>
      <w:r>
        <w:rPr>
          <w:sz w:val="28"/>
        </w:rPr>
        <w:t>Е.В.Мельник</w:t>
      </w:r>
    </w:p>
    <w:p w14:paraId="05AFA0F8">
      <w:pPr>
        <w:rPr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68"/>
    <w:rsid w:val="00064FFB"/>
    <w:rsid w:val="00471CCE"/>
    <w:rsid w:val="00476868"/>
    <w:rsid w:val="006045D1"/>
    <w:rsid w:val="007A6613"/>
    <w:rsid w:val="00815747"/>
    <w:rsid w:val="00881F85"/>
    <w:rsid w:val="00B9612F"/>
    <w:rsid w:val="00C91575"/>
    <w:rsid w:val="00CD7656"/>
    <w:rsid w:val="00D92EB3"/>
    <w:rsid w:val="00E702C3"/>
    <w:rsid w:val="00E80CB3"/>
    <w:rsid w:val="00F5687D"/>
    <w:rsid w:val="00F90112"/>
    <w:rsid w:val="00FB507E"/>
    <w:rsid w:val="07125BFC"/>
    <w:rsid w:val="5A2A0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iPriority w:val="0"/>
    <w:rPr>
      <w:sz w:val="28"/>
    </w:rPr>
  </w:style>
  <w:style w:type="paragraph" w:styleId="5">
    <w:name w:val="Body Text"/>
    <w:basedOn w:val="1"/>
    <w:link w:val="6"/>
    <w:semiHidden/>
    <w:uiPriority w:val="0"/>
    <w:pPr>
      <w:jc w:val="center"/>
    </w:pPr>
    <w:rPr>
      <w:b/>
      <w:bCs/>
      <w:sz w:val="28"/>
    </w:rPr>
  </w:style>
  <w:style w:type="character" w:customStyle="1" w:styleId="6">
    <w:name w:val="Основной текст Знак"/>
    <w:basedOn w:val="2"/>
    <w:link w:val="5"/>
    <w:semiHidden/>
    <w:uiPriority w:val="0"/>
    <w:rPr>
      <w:b/>
      <w:bCs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2899</Characters>
  <Lines>24</Lines>
  <Paragraphs>6</Paragraphs>
  <TotalTime>3</TotalTime>
  <ScaleCrop>false</ScaleCrop>
  <LinksUpToDate>false</LinksUpToDate>
  <CharactersWithSpaces>3401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2006-08-29T09:04:00Z</dcterms:created>
  <dc:creator>1</dc:creator>
  <cp:lastModifiedBy>Администрация</cp:lastModifiedBy>
  <cp:lastPrinted>2025-08-12T06:14:50Z</cp:lastPrinted>
  <dcterms:modified xsi:type="dcterms:W3CDTF">2025-08-12T06:16:16Z</dcterms:modified>
  <dc:title>СОВЕТ КУЙБЫШЕВСКОГО СЕЛЬСКОГО ПОСЕЛЕНИЯ СТАРОМИНСКОГО РАЙОНА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B9CBF88D29964A858CA74226F4506B01_13</vt:lpwstr>
  </property>
</Properties>
</file>