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855F">
      <w:pPr>
        <w:jc w:val="center"/>
      </w:pPr>
      <w:r>
        <w:drawing>
          <wp:inline distT="0" distB="0" distL="114300" distR="114300">
            <wp:extent cx="532130" cy="614680"/>
            <wp:effectExtent l="0" t="0" r="1270" b="13970"/>
            <wp:docPr id="1" name="Изображение 2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1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663BAC26">
      <w:pPr>
        <w:jc w:val="center"/>
        <w:rPr>
          <w:b/>
          <w:bCs/>
          <w:sz w:val="28"/>
          <w:szCs w:val="28"/>
        </w:rPr>
      </w:pPr>
    </w:p>
    <w:p w14:paraId="4E15A9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 КУЙБЫШЕВСКОГО  СЕЛЬСКОГО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ПОСЕЛЕНИЯ  СТАРОМИНСКОГО  РАЙОНА</w:t>
      </w:r>
    </w:p>
    <w:p w14:paraId="44342E88">
      <w:pPr>
        <w:jc w:val="center"/>
        <w:rPr>
          <w:sz w:val="28"/>
          <w:szCs w:val="28"/>
        </w:rPr>
      </w:pPr>
    </w:p>
    <w:p w14:paraId="3335A0E9">
      <w:pPr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</w:rPr>
        <w:t>т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lang w:val="ru-RU"/>
        </w:rPr>
        <w:t>0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>.1</w:t>
      </w:r>
      <w:r>
        <w:rPr>
          <w:rFonts w:hint="default"/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 xml:space="preserve">.2024 г.    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         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9</w:t>
      </w:r>
      <w:r>
        <w:rPr>
          <w:rFonts w:hint="default"/>
          <w:bCs/>
          <w:sz w:val="28"/>
          <w:szCs w:val="28"/>
          <w:lang w:val="ru-RU"/>
        </w:rPr>
        <w:t>3</w:t>
      </w:r>
    </w:p>
    <w:p w14:paraId="2B261F4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3C2D663F">
      <w:pPr>
        <w:jc w:val="both"/>
        <w:rPr>
          <w:sz w:val="28"/>
          <w:szCs w:val="28"/>
        </w:rPr>
      </w:pPr>
    </w:p>
    <w:p w14:paraId="71ED2561">
      <w:pPr>
        <w:tabs>
          <w:tab w:val="left" w:pos="0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14 ноября 2018 года №118  «</w:t>
      </w:r>
      <w:r>
        <w:rPr>
          <w:b/>
          <w:bCs/>
          <w:sz w:val="28"/>
          <w:szCs w:val="28"/>
        </w:rPr>
        <w:t>Об утверждении муниципальной целевой программы  Куйбышевского сельского поселения Староминского района «</w:t>
      </w:r>
      <w:r>
        <w:rPr>
          <w:b/>
          <w:sz w:val="28"/>
          <w:szCs w:val="28"/>
        </w:rPr>
        <w:t>Развитие физической культуры и спорта на территории Куйбышевского  сельского поселения Староминского района</w:t>
      </w:r>
      <w:r>
        <w:rPr>
          <w:b/>
          <w:bCs/>
          <w:sz w:val="28"/>
          <w:szCs w:val="28"/>
        </w:rPr>
        <w:t>»</w:t>
      </w:r>
    </w:p>
    <w:p w14:paraId="49AA7F84">
      <w:pPr>
        <w:jc w:val="both"/>
        <w:rPr>
          <w:sz w:val="28"/>
          <w:szCs w:val="28"/>
        </w:rPr>
      </w:pPr>
    </w:p>
    <w:p w14:paraId="439B9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 утвержденного постановлением администрации Куйбышевского  сельского поселения Староминского района от 17 августа  2016 года № 125  «Об утверждении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района», руководствуясь статьей 31 Устава Куйбышевского сельского поселения Староминского района,  п о с т а н о в л я ю: 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</w:r>
      <w:r>
        <w:rPr>
          <w:sz w:val="28"/>
          <w:szCs w:val="28"/>
        </w:rPr>
        <w:t>1. Внести в приложение к постановлению администрации Куйбышевского сельского поселения Староминского района от 14 ноября 2018 года №118  «Об утверждении муниципальной целевой программы  Куйбышевского сельского поселения Староминского района «Развитие физической культуры и спорта на территории Куйбышевского  сельского поселения Староминского района» изменения,</w:t>
      </w:r>
      <w:r>
        <w:t xml:space="preserve"> </w:t>
      </w:r>
      <w:r>
        <w:rPr>
          <w:sz w:val="28"/>
          <w:szCs w:val="28"/>
        </w:rPr>
        <w:t xml:space="preserve">изложив его в новой редакции (прилагается). </w:t>
      </w:r>
    </w:p>
    <w:p w14:paraId="5393D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Специалисту 1 категории администрации Куйбышевского сельского поселения Староминского района (Офрим Е.Г.)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"http://kuibishevsp.ru"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http://kuibishevsp.ru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6D254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14:paraId="298A26E8">
      <w:pPr>
        <w:jc w:val="both"/>
        <w:rPr>
          <w:sz w:val="28"/>
          <w:szCs w:val="28"/>
        </w:rPr>
      </w:pPr>
    </w:p>
    <w:p w14:paraId="305492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 поселения</w:t>
      </w:r>
    </w:p>
    <w:p w14:paraId="0889B9BC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С.В.Демчу</w:t>
      </w:r>
      <w:r>
        <w:rPr>
          <w:sz w:val="28"/>
          <w:szCs w:val="28"/>
          <w:lang w:val="ru-RU"/>
        </w:rPr>
        <w:t>к</w:t>
      </w:r>
    </w:p>
    <w:p w14:paraId="73CCAFDE">
      <w:pPr>
        <w:jc w:val="both"/>
        <w:rPr>
          <w:sz w:val="28"/>
          <w:szCs w:val="28"/>
        </w:rPr>
      </w:pPr>
    </w:p>
    <w:p w14:paraId="75BB1BD6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011318E3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  <w:lang w:val="ru-RU"/>
        </w:rPr>
        <w:t>О</w:t>
      </w:r>
    </w:p>
    <w:p w14:paraId="5A2B78F0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1ED87DAB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сельского поселения</w:t>
      </w:r>
    </w:p>
    <w:p w14:paraId="5917497E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</w:p>
    <w:p w14:paraId="4E1DB4B3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от  </w:t>
      </w:r>
      <w:r>
        <w:rPr>
          <w:rFonts w:hint="default"/>
          <w:color w:val="000000"/>
          <w:sz w:val="28"/>
          <w:szCs w:val="28"/>
          <w:lang w:val="ru-RU"/>
        </w:rPr>
        <w:t xml:space="preserve">07.11.2024г.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default"/>
          <w:color w:val="000000"/>
          <w:sz w:val="28"/>
          <w:szCs w:val="28"/>
          <w:u w:val="single"/>
          <w:lang w:val="ru-RU"/>
        </w:rPr>
        <w:t>93</w:t>
      </w:r>
    </w:p>
    <w:p w14:paraId="7B9D2322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</w:p>
    <w:p w14:paraId="3BC9A9A3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</w:t>
      </w:r>
    </w:p>
    <w:p w14:paraId="409E81AA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  <w:lang w:val="ru-RU"/>
        </w:rPr>
        <w:t>О</w:t>
      </w:r>
    </w:p>
    <w:p w14:paraId="55F38A5A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 </w:t>
      </w:r>
    </w:p>
    <w:p w14:paraId="3D149C8D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Куйбышевского сельского поселения Староминского района  </w:t>
      </w:r>
    </w:p>
    <w:p w14:paraId="50AFBA62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ноября 2018 года  № 118</w:t>
      </w:r>
    </w:p>
    <w:p w14:paraId="6CB9DB12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 редакции постановления администрации</w:t>
      </w:r>
    </w:p>
    <w:p w14:paraId="5BBD2CC0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Куйбышевского сельского поселения Староминского района</w:t>
      </w:r>
    </w:p>
    <w:p w14:paraId="2A324DC8">
      <w:pPr>
        <w:tabs>
          <w:tab w:val="left" w:pos="6870"/>
        </w:tabs>
        <w:jc w:val="both"/>
        <w:rPr>
          <w:b/>
          <w:sz w:val="28"/>
          <w:szCs w:val="28"/>
        </w:rPr>
      </w:pPr>
    </w:p>
    <w:p w14:paraId="6B21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14:paraId="0C8FF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7EB6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на территории Куйбышевского сельского поселения Староминского района»</w:t>
      </w:r>
    </w:p>
    <w:p w14:paraId="5F578FB3">
      <w:pPr>
        <w:jc w:val="center"/>
        <w:rPr>
          <w:b/>
          <w:sz w:val="28"/>
          <w:szCs w:val="28"/>
        </w:rPr>
      </w:pPr>
    </w:p>
    <w:tbl>
      <w:tblPr>
        <w:tblStyle w:val="3"/>
        <w:tblW w:w="9641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73"/>
      </w:tblGrid>
      <w:tr w14:paraId="7B76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3346BB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E0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  <w:p w14:paraId="6AA6F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D5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 на территории Куйбышевского сельского поселения Староминского района»</w:t>
            </w:r>
          </w:p>
          <w:p w14:paraId="430EC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14:paraId="5770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6701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1956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  <w:p w14:paraId="0487FB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администрация)</w:t>
            </w:r>
          </w:p>
        </w:tc>
      </w:tr>
      <w:tr w14:paraId="6343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A276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1EB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  <w:tr w14:paraId="1CEDE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CB12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1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23D6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BE98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C6F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  <w:tr w14:paraId="40DFC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F4E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 программы</w:t>
            </w:r>
          </w:p>
          <w:p w14:paraId="68CE0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24104">
            <w:pPr>
              <w:snapToGrid w:val="0"/>
            </w:pPr>
            <w:r>
              <w:rPr>
                <w:sz w:val="28"/>
                <w:szCs w:val="28"/>
              </w:rPr>
              <w:t>Развитие физической культуры</w:t>
            </w:r>
            <w:r>
              <w:t xml:space="preserve"> </w:t>
            </w:r>
            <w:r>
              <w:rPr>
                <w:sz w:val="28"/>
                <w:szCs w:val="28"/>
              </w:rPr>
              <w:t>и спорта на территории Куйбышевского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14:paraId="097E85DC">
            <w:pPr>
              <w:snapToGrid w:val="0"/>
              <w:jc w:val="both"/>
            </w:pPr>
          </w:p>
        </w:tc>
      </w:tr>
      <w:tr w14:paraId="0FD6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061A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503B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2019-2025 годы</w:t>
            </w:r>
          </w:p>
        </w:tc>
      </w:tr>
      <w:tr w14:paraId="4C40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339A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A9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– 220,0 тыс. рублей, из них средства местного бюджета </w:t>
            </w:r>
          </w:p>
          <w:p w14:paraId="6D714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–220,0 тыс. рублей, в том числе по годам:</w:t>
            </w:r>
          </w:p>
          <w:p w14:paraId="6F293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30,0 тыс. рублей</w:t>
            </w:r>
          </w:p>
          <w:p w14:paraId="1BE79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70,0 тыс. рублей</w:t>
            </w:r>
          </w:p>
          <w:p w14:paraId="7017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</w:t>
            </w:r>
          </w:p>
          <w:p w14:paraId="4E9B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50,0 тыс. рублей</w:t>
            </w:r>
          </w:p>
          <w:p w14:paraId="1356F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</w:t>
            </w:r>
          </w:p>
          <w:p w14:paraId="2FB7A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50,0 тыс. рублей</w:t>
            </w:r>
          </w:p>
          <w:p w14:paraId="11F6A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20,0 тыс. рублей</w:t>
            </w:r>
          </w:p>
        </w:tc>
      </w:tr>
    </w:tbl>
    <w:p w14:paraId="77A10B69">
      <w:pPr>
        <w:jc w:val="both"/>
        <w:rPr>
          <w:sz w:val="28"/>
          <w:szCs w:val="28"/>
        </w:rPr>
      </w:pPr>
    </w:p>
    <w:p w14:paraId="114B19C4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текущего состояния и прогноз развития в сфере физической культуры и спорта на территории Куйбышевского сельского поселения Староминского района</w:t>
      </w:r>
    </w:p>
    <w:p w14:paraId="36729C87">
      <w:pPr>
        <w:ind w:firstLine="851"/>
        <w:jc w:val="both"/>
        <w:rPr>
          <w:sz w:val="28"/>
          <w:szCs w:val="28"/>
        </w:rPr>
      </w:pPr>
    </w:p>
    <w:p w14:paraId="6F59A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- составная часть  общей культуры человека. Федеральное законодательство рассматривает  физическую культуру и спорт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 и гарантирует права граждан на равный доступ к занятиям физическими упражнениями и спортом.</w:t>
      </w:r>
    </w:p>
    <w:p w14:paraId="2869E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 В этих целях, за последние годы создана система проведения массовых спортивных и физкультурных мероприятий – Спартакиады учащихся и молодежи, Спартакиады трудящихся, дворовые спортивные соревнования, которые дали толчок к проведению массовых физкультурно-спортивных мероприятий, затрагивающих все возрастные и профессиональные категории населения.</w:t>
      </w:r>
    </w:p>
    <w:p w14:paraId="25B068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уровень развития физической культуры и спорта еще не в полной мере соответствует общим положительным социально-экономичес-ким преобразованиям в Российской Федерации. </w:t>
      </w:r>
    </w:p>
    <w:p w14:paraId="4189C91F">
      <w:pPr>
        <w:pStyle w:val="7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Куйбышевского сельского поселения Староминского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01.01.2024 года проживает 2001 человек.</w:t>
      </w:r>
    </w:p>
    <w:p w14:paraId="1AFB6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систематически занимающихся физической культурой и спортом составляет 205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или 10,2 % от общего числа населения.  </w:t>
      </w:r>
    </w:p>
    <w:p w14:paraId="3A4020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Куйбышевском сельском поселении 7 спортивных сооружений, из них: спортивных залов - 2, спортивных площадок – 5.</w:t>
      </w:r>
    </w:p>
    <w:p w14:paraId="6907CC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Куйбышевского сельского поселения Староминского района применительно к проблемам и перспективам развития в сфере физической культуры и спорта являются:</w:t>
      </w:r>
    </w:p>
    <w:p w14:paraId="10727C0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-большое количество учащейся и работающей молодежи.</w:t>
      </w:r>
    </w:p>
    <w:p w14:paraId="0A5BD83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-на данный момент имеющиеся спортивные объекты не удовлетворяют интересам и потребностям населения.</w:t>
      </w:r>
    </w:p>
    <w:p w14:paraId="7D60EF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необходимо планомерно и системно работать по созданию условий для широкого использования средств физической культуры и спорта в деле формирования здорового образа жизни во всех категориях населения. </w:t>
      </w:r>
    </w:p>
    <w:p w14:paraId="6C64B9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долгосрочной период.</w:t>
      </w:r>
    </w:p>
    <w:p w14:paraId="49674A85">
      <w:pPr>
        <w:ind w:firstLine="851"/>
        <w:jc w:val="both"/>
        <w:rPr>
          <w:sz w:val="28"/>
          <w:szCs w:val="28"/>
        </w:rPr>
      </w:pPr>
    </w:p>
    <w:p w14:paraId="6B522E20">
      <w:pPr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Цели, задачи и целевые показатели, сроки и этапы реализации</w:t>
      </w:r>
    </w:p>
    <w:p w14:paraId="5BD25ED7">
      <w:pPr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  <w:shd w:val="clear" w:color="auto" w:fill="FFFFFF"/>
        </w:rPr>
        <w:t xml:space="preserve"> программы</w:t>
      </w:r>
    </w:p>
    <w:p w14:paraId="3A6756F3">
      <w:pPr>
        <w:jc w:val="center"/>
      </w:pPr>
    </w:p>
    <w:p w14:paraId="5B84D6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является:</w:t>
      </w:r>
    </w:p>
    <w:p w14:paraId="6F5CB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физической культуры и спорта на территории Куйбышевского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спортом;</w:t>
      </w:r>
    </w:p>
    <w:p w14:paraId="45C4C3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необходимо решение следующих задач:</w:t>
      </w:r>
    </w:p>
    <w:p w14:paraId="7ACED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занятий физической культурой и спортом;</w:t>
      </w:r>
    </w:p>
    <w:p w14:paraId="049011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материально-технической базы;</w:t>
      </w:r>
    </w:p>
    <w:p w14:paraId="7D64C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физической культуры, спорта и здорового образа жизни.</w:t>
      </w:r>
    </w:p>
    <w:p w14:paraId="105F5B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2019-2025 год.</w:t>
      </w:r>
    </w:p>
    <w:p w14:paraId="36DC2F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"file:///C:\\Users\\Рассвет\\AppData\\Local\\Temp\\Temp1_Программа%20по%20МБ%20район.zip\\45016082017.doc" \l "sub_10000"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>таблица №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1 к паспорту программы).</w:t>
      </w:r>
    </w:p>
    <w:p w14:paraId="41524D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Выделение этапов реализации государственной программы не предусмотрено.</w:t>
      </w:r>
    </w:p>
    <w:p w14:paraId="0E449210">
      <w:pPr>
        <w:jc w:val="center"/>
        <w:rPr>
          <w:b/>
          <w:bCs/>
          <w:sz w:val="28"/>
          <w:szCs w:val="28"/>
        </w:rPr>
      </w:pPr>
    </w:p>
    <w:p w14:paraId="17F5DC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и краткое описание мероприятий муниципальной программы</w:t>
      </w:r>
    </w:p>
    <w:p w14:paraId="20CA662C">
      <w:pPr>
        <w:rPr>
          <w:b/>
          <w:bCs/>
          <w:sz w:val="28"/>
          <w:szCs w:val="28"/>
        </w:rPr>
      </w:pPr>
    </w:p>
    <w:p w14:paraId="1EB8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направлены на:</w:t>
      </w:r>
    </w:p>
    <w:p w14:paraId="1CED59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укрепление физической культуры и спорта в поселении;</w:t>
      </w:r>
    </w:p>
    <w:p w14:paraId="3A82EE1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материально-технической базы для занятий физической культурой и спортом.</w:t>
      </w:r>
    </w:p>
    <w:p w14:paraId="6967E4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таблица № 2.</w:t>
      </w:r>
    </w:p>
    <w:p w14:paraId="3412E88E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14:paraId="123DDCBA">
      <w:pPr>
        <w:ind w:firstLine="851"/>
        <w:jc w:val="both"/>
      </w:pPr>
      <w:r>
        <w:rPr>
          <w:sz w:val="28"/>
          <w:szCs w:val="28"/>
        </w:rPr>
        <w:t>Объем финансовых ресурсов, выделяемых на реализацию программы из бюджета Куйбышевского сельского поселения Староминского района  150,0 тыс.рублей.</w:t>
      </w:r>
    </w:p>
    <w:p w14:paraId="446F02FF">
      <w:pPr>
        <w:jc w:val="both"/>
        <w:rPr>
          <w:sz w:val="28"/>
          <w:szCs w:val="28"/>
        </w:rPr>
      </w:pPr>
    </w:p>
    <w:tbl>
      <w:tblPr>
        <w:tblStyle w:val="3"/>
        <w:tblW w:w="1036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1543"/>
        <w:gridCol w:w="709"/>
        <w:gridCol w:w="850"/>
        <w:gridCol w:w="709"/>
        <w:gridCol w:w="851"/>
        <w:gridCol w:w="708"/>
        <w:gridCol w:w="851"/>
        <w:gridCol w:w="993"/>
      </w:tblGrid>
      <w:tr w14:paraId="6CB9A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1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23D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59B2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56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0E095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14:paraId="54625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1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900984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88C0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E3E6F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96CABF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93F02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C05B8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1CD29D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2C38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79968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14:paraId="408A1A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0" w:hRule="atLeast"/>
          <w:tblCellSpacing w:w="0" w:type="dxa"/>
        </w:trPr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815199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31E48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C567E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B6CAB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AC7B43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7A94C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4EF6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C5E8E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A3C4C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6EC66C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60" w:hRule="atLeast"/>
          <w:tblCellSpacing w:w="0" w:type="dxa"/>
        </w:trPr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33FF54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Бюджет Куйбышевского сельского поселения:</w:t>
            </w:r>
          </w:p>
          <w:p w14:paraId="4D81C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Основные мероприятия: «</w:t>
            </w: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768F3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5541B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F79E8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8EA48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95BA1D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4E60DB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B26C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F1CB62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42949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0" w:hRule="atLeast"/>
          <w:tblCellSpacing w:w="0" w:type="dxa"/>
        </w:trPr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FA1E445">
            <w:pPr>
              <w:spacing w:before="100" w:beforeAutospacing="1" w:after="100" w:afterAutospacing="1"/>
              <w:rPr>
                <w:sz w:val="28"/>
                <w:szCs w:val="28"/>
                <w:lang w:eastAsia="ar-SA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- организация и проведение спортивных мероприятий согласно календарного плана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A76D5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32BF3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49A9C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15A7A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887A6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38F88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7E3C9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63296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1BC50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65916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D6432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522F45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EA7705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9977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A082D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5F29AB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AE868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CA5247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14:paraId="52EEE34A">
      <w:pPr>
        <w:ind w:firstLine="851"/>
        <w:jc w:val="both"/>
        <w:rPr>
          <w:sz w:val="28"/>
          <w:szCs w:val="28"/>
        </w:rPr>
      </w:pPr>
    </w:p>
    <w:p w14:paraId="6D2144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Куйбышевского сельского поселения Староминского района.</w:t>
      </w:r>
    </w:p>
    <w:p w14:paraId="2B51D87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МЕТОДИКА ОЦЕНКИ ЭФФЕКТИВНОСТИ РЕАЛИЗАЦИИ МУНИЦИПАЛЬНОЙ ПРОГРАММЫ </w:t>
      </w:r>
    </w:p>
    <w:p w14:paraId="1353DD2F">
      <w:pPr>
        <w:ind w:firstLine="851"/>
        <w:jc w:val="both"/>
        <w:rPr>
          <w:sz w:val="28"/>
          <w:szCs w:val="28"/>
        </w:rPr>
      </w:pPr>
    </w:p>
    <w:p w14:paraId="61EB3B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</w:t>
      </w:r>
    </w:p>
    <w:p w14:paraId="395639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 Куйбышевского сельского поселения Староминского района, утвержденного постановлением администрации Куйбышевского сельского поселения Староминского района от 17.08.2016 года № 125.</w:t>
      </w:r>
    </w:p>
    <w:p w14:paraId="7F6DC7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14:paraId="2C7188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A71A9A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МУНИЦИПАЛЬНОЙ ПРОГРАММЫ И КОНТРОЛЬ ЗА ЕЁ ВЫПОЛНЕНИЕМ</w:t>
      </w:r>
    </w:p>
    <w:p w14:paraId="3440A16B">
      <w:pPr>
        <w:ind w:firstLine="720"/>
        <w:jc w:val="both"/>
        <w:rPr>
          <w:sz w:val="28"/>
          <w:szCs w:val="28"/>
        </w:rPr>
      </w:pPr>
    </w:p>
    <w:p w14:paraId="06781B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ее координатор – АДМИНИСТРАЦИЯ Куйбышевского сельского поселения, который:</w:t>
      </w:r>
    </w:p>
    <w:p w14:paraId="3C67CB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согласование;</w:t>
      </w:r>
    </w:p>
    <w:p w14:paraId="6E1D66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0C76C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спортинструктора;</w:t>
      </w:r>
    </w:p>
    <w:p w14:paraId="0EB323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3CB24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2BBAF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</w:t>
      </w:r>
      <w:r>
        <w:rPr>
          <w:sz w:val="28"/>
          <w:szCs w:val="28"/>
        </w:rPr>
        <w:t>спортинструктора;</w:t>
      </w:r>
      <w:r>
        <w:rPr>
          <w:color w:val="000000"/>
          <w:sz w:val="28"/>
          <w:szCs w:val="28"/>
        </w:rPr>
        <w:t xml:space="preserve"> </w:t>
      </w:r>
    </w:p>
    <w:p w14:paraId="233696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 мониторинг реализации муниципальной программы; </w:t>
      </w:r>
    </w:p>
    <w:p w14:paraId="6984CE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 </w:t>
      </w:r>
    </w:p>
    <w:p w14:paraId="6A04D2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мониторинг реализации муниципальной программы и анализ отчетности; </w:t>
      </w:r>
    </w:p>
    <w:p w14:paraId="0D5CB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мониторинга реализации программы подготавливает и направляет в администрацию Куйбышевского сельского поселения ежеквартально отчётные формы до 20 числа месяца, следующего за отчётным кварталом и ежегодный отчёт с приложением отчётной формы и пояснительной записки к ней до 15 февраля года, следующего за отчётным годом, предусмотренные приложениями 7,8 «Порядка разработки, формирования, реализации и оценки эффективности реализации муниципальных программ Куйбышевского сельского поселения Староминского района», утверждённого постановлением администрации Куйбышевского сельского поселения Староминского района от  17.08.2016 года № 125 </w:t>
      </w:r>
    </w:p>
    <w:p w14:paraId="431552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4C009F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программы).</w:t>
      </w:r>
    </w:p>
    <w:p w14:paraId="27F5DB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14:paraId="38B124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основному мероприятию в разрезе источников финансирования;</w:t>
      </w:r>
    </w:p>
    <w:p w14:paraId="599F6D9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мероприятий, включенных в муниципальную программу, и основных мероприятий с указанием причин их невыполнения или неполного выполнения;</w:t>
      </w:r>
    </w:p>
    <w:p w14:paraId="48F43E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6CDDF5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14:paraId="232B536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программ осуществляет глава Куйбышевского сельского поселения Староминского района.</w:t>
      </w:r>
    </w:p>
    <w:p w14:paraId="31DC7F2E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13F69B8B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359AF466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08E56A9B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Специалист 1 категории администрации</w:t>
      </w:r>
    </w:p>
    <w:p w14:paraId="2E1625C1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Куйбышевского сельского поселения</w:t>
      </w:r>
    </w:p>
    <w:p w14:paraId="58C2A74A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Староминского района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 xml:space="preserve"> Г.В.Скубак</w:t>
      </w:r>
    </w:p>
    <w:p w14:paraId="2C78B5D2">
      <w:pPr>
        <w:ind w:firstLine="851"/>
        <w:jc w:val="both"/>
        <w:rPr>
          <w:sz w:val="28"/>
          <w:szCs w:val="28"/>
        </w:rPr>
      </w:pPr>
    </w:p>
    <w:p w14:paraId="3B41BDDC">
      <w:pPr>
        <w:ind w:firstLine="851"/>
        <w:jc w:val="both"/>
        <w:rPr>
          <w:sz w:val="28"/>
          <w:szCs w:val="28"/>
        </w:rPr>
      </w:pPr>
    </w:p>
    <w:p w14:paraId="478AF0B2">
      <w:pPr>
        <w:ind w:firstLine="851"/>
        <w:jc w:val="both"/>
        <w:rPr>
          <w:sz w:val="28"/>
          <w:szCs w:val="28"/>
        </w:rPr>
      </w:pPr>
    </w:p>
    <w:p w14:paraId="3A4161EB">
      <w:pPr>
        <w:ind w:firstLine="851"/>
        <w:jc w:val="both"/>
        <w:rPr>
          <w:sz w:val="28"/>
          <w:szCs w:val="28"/>
        </w:rPr>
      </w:pPr>
    </w:p>
    <w:p w14:paraId="05001118">
      <w:pPr>
        <w:ind w:firstLine="851"/>
        <w:jc w:val="both"/>
        <w:rPr>
          <w:sz w:val="28"/>
          <w:szCs w:val="28"/>
        </w:rPr>
      </w:pPr>
    </w:p>
    <w:p w14:paraId="1232E1B1">
      <w:pPr>
        <w:ind w:firstLine="851"/>
        <w:jc w:val="both"/>
        <w:rPr>
          <w:sz w:val="28"/>
          <w:szCs w:val="28"/>
        </w:rPr>
      </w:pPr>
    </w:p>
    <w:p w14:paraId="06324254">
      <w:pPr>
        <w:ind w:firstLine="851"/>
        <w:jc w:val="both"/>
        <w:rPr>
          <w:sz w:val="28"/>
          <w:szCs w:val="28"/>
        </w:rPr>
      </w:pPr>
    </w:p>
    <w:p w14:paraId="43594B27">
      <w:pPr>
        <w:ind w:firstLine="851"/>
        <w:jc w:val="both"/>
        <w:rPr>
          <w:sz w:val="28"/>
          <w:szCs w:val="28"/>
        </w:rPr>
      </w:pPr>
    </w:p>
    <w:p w14:paraId="66186141">
      <w:pPr>
        <w:ind w:firstLine="851"/>
        <w:jc w:val="both"/>
        <w:rPr>
          <w:sz w:val="28"/>
          <w:szCs w:val="28"/>
        </w:rPr>
      </w:pPr>
    </w:p>
    <w:p w14:paraId="56A078FD">
      <w:pPr>
        <w:ind w:firstLine="851"/>
        <w:jc w:val="both"/>
        <w:rPr>
          <w:sz w:val="28"/>
          <w:szCs w:val="28"/>
        </w:rPr>
      </w:pPr>
    </w:p>
    <w:p w14:paraId="609715CA">
      <w:pPr>
        <w:ind w:firstLine="851"/>
        <w:jc w:val="both"/>
        <w:rPr>
          <w:sz w:val="28"/>
          <w:szCs w:val="28"/>
        </w:rPr>
      </w:pPr>
    </w:p>
    <w:p w14:paraId="223CD769">
      <w:pPr>
        <w:ind w:firstLine="851"/>
        <w:jc w:val="both"/>
        <w:rPr>
          <w:sz w:val="28"/>
          <w:szCs w:val="28"/>
        </w:rPr>
      </w:pPr>
    </w:p>
    <w:p w14:paraId="2A5E20AD">
      <w:pPr>
        <w:ind w:firstLine="851"/>
        <w:jc w:val="both"/>
        <w:rPr>
          <w:sz w:val="28"/>
          <w:szCs w:val="28"/>
        </w:rPr>
      </w:pPr>
    </w:p>
    <w:p w14:paraId="7C5F32AF">
      <w:pPr>
        <w:ind w:firstLine="851"/>
        <w:jc w:val="both"/>
        <w:rPr>
          <w:sz w:val="28"/>
          <w:szCs w:val="28"/>
        </w:rPr>
      </w:pPr>
    </w:p>
    <w:p w14:paraId="7FE468FD">
      <w:pPr>
        <w:ind w:firstLine="851"/>
        <w:jc w:val="both"/>
        <w:rPr>
          <w:sz w:val="28"/>
          <w:szCs w:val="28"/>
        </w:rPr>
      </w:pPr>
    </w:p>
    <w:p w14:paraId="34B3312F">
      <w:pPr>
        <w:ind w:firstLine="851"/>
        <w:jc w:val="both"/>
        <w:rPr>
          <w:sz w:val="28"/>
          <w:szCs w:val="28"/>
        </w:rPr>
      </w:pPr>
    </w:p>
    <w:p w14:paraId="66FF3D06">
      <w:pPr>
        <w:ind w:firstLine="851"/>
        <w:jc w:val="both"/>
        <w:rPr>
          <w:sz w:val="28"/>
          <w:szCs w:val="28"/>
        </w:rPr>
      </w:pPr>
    </w:p>
    <w:p w14:paraId="3ECB779C">
      <w:pPr>
        <w:ind w:firstLine="851"/>
        <w:jc w:val="both"/>
        <w:rPr>
          <w:sz w:val="28"/>
          <w:szCs w:val="28"/>
        </w:rPr>
      </w:pPr>
    </w:p>
    <w:p w14:paraId="2DAED48C">
      <w:pPr>
        <w:ind w:firstLine="851"/>
        <w:jc w:val="both"/>
        <w:rPr>
          <w:sz w:val="28"/>
          <w:szCs w:val="28"/>
        </w:rPr>
      </w:pPr>
    </w:p>
    <w:p w14:paraId="2DC0A5D7">
      <w:pPr>
        <w:jc w:val="both"/>
        <w:rPr>
          <w:sz w:val="28"/>
          <w:szCs w:val="28"/>
        </w:rPr>
      </w:pPr>
    </w:p>
    <w:p w14:paraId="633E1570">
      <w:pPr>
        <w:jc w:val="both"/>
        <w:rPr>
          <w:sz w:val="28"/>
          <w:szCs w:val="28"/>
        </w:rPr>
      </w:pPr>
      <w:bookmarkStart w:id="0" w:name="_GoBack"/>
      <w:bookmarkEnd w:id="0"/>
    </w:p>
    <w:p w14:paraId="7CA64061">
      <w:pPr>
        <w:ind w:firstLine="851"/>
        <w:jc w:val="both"/>
        <w:rPr>
          <w:sz w:val="28"/>
          <w:szCs w:val="28"/>
        </w:rPr>
      </w:pPr>
    </w:p>
    <w:p w14:paraId="5FAC1A10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14:paraId="293C519B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BCE2FC3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7C43251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</w:t>
      </w:r>
    </w:p>
    <w:p w14:paraId="60ACB03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Куйбышевского сельского </w:t>
      </w:r>
    </w:p>
    <w:p w14:paraId="5A4A992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района»</w:t>
      </w:r>
    </w:p>
    <w:p w14:paraId="713312F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976FB2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43C06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на территории Куйбышевского сельского поселения Староминского района»</w:t>
      </w:r>
    </w:p>
    <w:p w14:paraId="4DB1F6FF">
      <w:pPr>
        <w:ind w:firstLine="851"/>
        <w:jc w:val="right"/>
        <w:rPr>
          <w:i/>
          <w:sz w:val="28"/>
          <w:szCs w:val="28"/>
        </w:rPr>
      </w:pPr>
    </w:p>
    <w:tbl>
      <w:tblPr>
        <w:tblStyle w:val="3"/>
        <w:tblW w:w="965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875"/>
        <w:gridCol w:w="284"/>
        <w:gridCol w:w="850"/>
        <w:gridCol w:w="709"/>
        <w:gridCol w:w="567"/>
        <w:gridCol w:w="567"/>
        <w:gridCol w:w="142"/>
        <w:gridCol w:w="425"/>
        <w:gridCol w:w="142"/>
        <w:gridCol w:w="567"/>
        <w:gridCol w:w="142"/>
        <w:gridCol w:w="845"/>
        <w:gridCol w:w="76"/>
        <w:gridCol w:w="912"/>
        <w:gridCol w:w="9"/>
      </w:tblGrid>
      <w:tr w14:paraId="6183F6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9" w:type="dxa"/>
          <w:tblCellSpacing w:w="0" w:type="dxa"/>
        </w:trPr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AED1E45">
            <w:r>
              <w:t xml:space="preserve">№ </w:t>
            </w:r>
          </w:p>
          <w:p w14:paraId="46EC58CF">
            <w:r>
              <w:t>п/п</w:t>
            </w:r>
          </w:p>
        </w:tc>
        <w:tc>
          <w:tcPr>
            <w:tcW w:w="28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BE84AEA">
            <w:pPr>
              <w:spacing w:before="100" w:beforeAutospacing="1" w:after="100" w:afterAutospacing="1"/>
            </w:pPr>
            <w:r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248272">
            <w:pPr>
              <w:spacing w:before="100" w:beforeAutospacing="1" w:after="100" w:afterAutospacing="1"/>
            </w:pPr>
            <w:r>
              <w:t>Ед. измерения</w:t>
            </w:r>
          </w:p>
        </w:tc>
        <w:tc>
          <w:tcPr>
            <w:tcW w:w="509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A20EB78">
            <w:pPr>
              <w:spacing w:before="100" w:beforeAutospacing="1" w:after="100" w:afterAutospacing="1"/>
            </w:pPr>
            <w:r>
              <w:t>Значение показателей</w:t>
            </w:r>
          </w:p>
        </w:tc>
      </w:tr>
      <w:tr w14:paraId="112B4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9" w:type="dxa"/>
          <w:tblCellSpacing w:w="0" w:type="dxa"/>
        </w:trPr>
        <w:tc>
          <w:tcPr>
            <w:tcW w:w="5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6D6446"/>
        </w:tc>
        <w:tc>
          <w:tcPr>
            <w:tcW w:w="28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1F7519"/>
        </w:tc>
        <w:tc>
          <w:tcPr>
            <w:tcW w:w="113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07E9C7"/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FCD404E">
            <w:pPr>
              <w:spacing w:before="100" w:beforeAutospacing="1" w:after="100" w:afterAutospacing="1"/>
            </w:pPr>
            <w:r>
              <w:t>2019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2D1C1F6">
            <w:pPr>
              <w:spacing w:before="100" w:beforeAutospacing="1" w:after="100" w:afterAutospacing="1"/>
            </w:pPr>
            <w:r>
              <w:t>2020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4E953E">
            <w:pPr>
              <w:spacing w:before="100" w:beforeAutospacing="1" w:after="100" w:afterAutospacing="1"/>
            </w:pPr>
            <w:r>
              <w:t>2021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5AA283E">
            <w:pPr>
              <w:spacing w:before="100" w:beforeAutospacing="1" w:after="100" w:afterAutospacing="1"/>
            </w:pPr>
            <w:r>
              <w:t>2022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A9A6198">
            <w:pPr>
              <w:spacing w:before="100" w:beforeAutospacing="1" w:after="100" w:afterAutospacing="1"/>
            </w:pPr>
            <w:r>
              <w:t>2023</w:t>
            </w:r>
          </w:p>
        </w:tc>
        <w:tc>
          <w:tcPr>
            <w:tcW w:w="9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89945D1">
            <w:pPr>
              <w:spacing w:before="100" w:beforeAutospacing="1" w:after="100" w:afterAutospacing="1"/>
            </w:pPr>
            <w:r>
              <w:t>2024</w:t>
            </w:r>
          </w:p>
        </w:tc>
        <w:tc>
          <w:tcPr>
            <w:tcW w:w="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9C5D0FB">
            <w:pPr>
              <w:spacing w:before="100" w:beforeAutospacing="1" w:after="100" w:afterAutospacing="1"/>
            </w:pPr>
            <w:r>
              <w:t>2025</w:t>
            </w:r>
          </w:p>
        </w:tc>
      </w:tr>
      <w:tr w14:paraId="27D72F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9" w:type="dxa"/>
          <w:trHeight w:val="720" w:hRule="atLeast"/>
          <w:tblCellSpacing w:w="0" w:type="dxa"/>
        </w:trPr>
        <w:tc>
          <w:tcPr>
            <w:tcW w:w="54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 w14:paraId="74D6CE1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103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405651D">
            <w:pPr>
              <w:spacing w:before="100" w:beforeAutospacing="1" w:after="100" w:afterAutospacing="1"/>
            </w:pPr>
            <w:r>
              <w:t>Муниципальная программа «Развитие физической культуры и спорта в Куйбышевском сельском поселении Староминского района»</w:t>
            </w:r>
          </w:p>
        </w:tc>
      </w:tr>
      <w:tr w14:paraId="52D74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9" w:type="dxa"/>
          <w:trHeight w:val="195" w:hRule="atLeast"/>
          <w:tblCellSpacing w:w="0" w:type="dxa"/>
        </w:trPr>
        <w:tc>
          <w:tcPr>
            <w:tcW w:w="54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 w14:paraId="28AA3C32">
            <w:pPr>
              <w:spacing w:before="100" w:beforeAutospacing="1" w:after="100" w:afterAutospacing="1"/>
            </w:pPr>
          </w:p>
        </w:tc>
        <w:tc>
          <w:tcPr>
            <w:tcW w:w="9103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F4E2C5">
            <w:r>
              <w:t>Цель: развитие физической культуры и спорта на территории Куйбышевского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14:paraId="3BFD8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9" w:type="dxa"/>
          <w:trHeight w:val="315" w:hRule="atLeast"/>
          <w:tblCellSpacing w:w="0" w:type="dxa"/>
        </w:trPr>
        <w:tc>
          <w:tcPr>
            <w:tcW w:w="54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475F338">
            <w:pPr>
              <w:spacing w:before="100" w:beforeAutospacing="1" w:after="100" w:afterAutospacing="1"/>
            </w:pPr>
          </w:p>
        </w:tc>
        <w:tc>
          <w:tcPr>
            <w:tcW w:w="9103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2F6F6C9">
            <w:r>
              <w:t>Задача: создание благоприятных условий для занятий физической культурой и спортом.</w:t>
            </w:r>
          </w:p>
        </w:tc>
      </w:tr>
      <w:tr w14:paraId="328F0E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5582AC6">
            <w:pPr>
              <w:spacing w:before="100" w:beforeAutospacing="1" w:after="100" w:afterAutospacing="1"/>
            </w:pPr>
            <w:r>
              <w:t>1.1.</w:t>
            </w:r>
          </w:p>
        </w:tc>
        <w:tc>
          <w:tcPr>
            <w:tcW w:w="31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E4AAC0A">
            <w:pPr>
              <w:spacing w:before="100" w:beforeAutospacing="1" w:after="100" w:afterAutospacing="1"/>
            </w:pPr>
            <w:r>
              <w:t>Удельный вес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7AF666E">
            <w:pPr>
              <w:spacing w:before="100" w:beforeAutospacing="1" w:after="100" w:afterAutospacing="1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C46098F">
            <w:pPr>
              <w:spacing w:before="100" w:beforeAutospacing="1" w:after="100" w:afterAutospacing="1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2BCCA2">
            <w:pPr>
              <w:spacing w:before="100" w:beforeAutospacing="1" w:after="100" w:afterAutospacing="1"/>
              <w:jc w:val="center"/>
            </w:pPr>
            <w:r>
              <w:t>10,7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AC4BEE0">
            <w:pPr>
              <w:spacing w:before="100" w:beforeAutospacing="1" w:after="100" w:afterAutospacing="1"/>
              <w:jc w:val="center"/>
            </w:pPr>
            <w:r>
              <w:t>11,2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3022EEF">
            <w:pPr>
              <w:spacing w:before="100" w:beforeAutospacing="1" w:after="100" w:afterAutospacing="1"/>
              <w:jc w:val="center"/>
            </w:pPr>
            <w:r>
              <w:t>11,7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4B07535">
            <w:pPr>
              <w:spacing w:before="100" w:beforeAutospacing="1" w:after="100" w:afterAutospacing="1"/>
              <w:jc w:val="center"/>
            </w:pPr>
            <w:r>
              <w:t>12,0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D25A276">
            <w:pPr>
              <w:spacing w:before="100" w:beforeAutospacing="1" w:after="100" w:afterAutospacing="1"/>
            </w:pPr>
            <w:r>
              <w:t>12,2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888D8B3">
            <w:pPr>
              <w:spacing w:before="100" w:beforeAutospacing="1" w:after="100" w:afterAutospacing="1"/>
            </w:pPr>
            <w:r>
              <w:t>12,4</w:t>
            </w:r>
          </w:p>
        </w:tc>
      </w:tr>
      <w:tr w14:paraId="4DC547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9F05B6A">
            <w:pPr>
              <w:spacing w:before="100" w:beforeAutospacing="1" w:after="100" w:afterAutospacing="1"/>
            </w:pPr>
            <w:r>
              <w:t>1.2.</w:t>
            </w:r>
          </w:p>
        </w:tc>
        <w:tc>
          <w:tcPr>
            <w:tcW w:w="31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40A2D17">
            <w:pPr>
              <w:spacing w:before="100" w:beforeAutospacing="1" w:after="100" w:afterAutospacing="1"/>
            </w:pPr>
            <w:r>
              <w:t>Удельный вес детей и подростков в возрасте до 15 лет, систематически занимающихся в спортивных секциях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4CD9388">
            <w:pPr>
              <w:spacing w:before="100" w:beforeAutospacing="1" w:after="100" w:afterAutospacing="1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AE2F66">
            <w:pPr>
              <w:spacing w:before="100" w:beforeAutospacing="1" w:after="100" w:afterAutospacing="1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61E7F54">
            <w:pPr>
              <w:spacing w:before="100" w:beforeAutospacing="1" w:after="100" w:afterAutospacing="1"/>
              <w:jc w:val="center"/>
            </w:pPr>
            <w:r>
              <w:t>4,27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8A7DAA7">
            <w:pPr>
              <w:spacing w:before="100" w:beforeAutospacing="1" w:after="100" w:afterAutospacing="1"/>
              <w:jc w:val="center"/>
            </w:pPr>
            <w:r>
              <w:t>4,34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993464A">
            <w:pPr>
              <w:spacing w:before="100" w:beforeAutospacing="1" w:after="100" w:afterAutospacing="1"/>
              <w:jc w:val="center"/>
            </w:pPr>
            <w:r>
              <w:t>4,4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B4D9C5F">
            <w:pPr>
              <w:spacing w:before="100" w:beforeAutospacing="1" w:after="100" w:afterAutospacing="1"/>
              <w:jc w:val="center"/>
            </w:pPr>
            <w:r>
              <w:t>4,49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D3036AD">
            <w:pPr>
              <w:spacing w:before="100" w:beforeAutospacing="1" w:after="100" w:afterAutospacing="1"/>
            </w:pPr>
            <w:r>
              <w:t>4,5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B4F564">
            <w:pPr>
              <w:spacing w:before="100" w:beforeAutospacing="1" w:after="100" w:afterAutospacing="1"/>
            </w:pPr>
            <w:r>
              <w:t>4,5</w:t>
            </w:r>
          </w:p>
        </w:tc>
      </w:tr>
      <w:tr w14:paraId="53EC17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02B28FA">
            <w:pPr>
              <w:spacing w:before="100" w:beforeAutospacing="1" w:after="100" w:afterAutospacing="1"/>
            </w:pPr>
            <w:r>
              <w:t>1.3.</w:t>
            </w:r>
          </w:p>
        </w:tc>
        <w:tc>
          <w:tcPr>
            <w:tcW w:w="31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3350A8C">
            <w:pPr>
              <w:spacing w:before="100" w:beforeAutospacing="1" w:after="100" w:afterAutospacing="1"/>
            </w:pPr>
            <w:r>
              <w:t>Количество проведенных физкультурно-спортивных мероприятий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197501F">
            <w:pPr>
              <w:spacing w:before="100" w:beforeAutospacing="1" w:after="100" w:afterAutospacing="1"/>
              <w:jc w:val="center"/>
            </w:pPr>
            <w:r>
              <w:t>единиц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CC45EEA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FE1CAC9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77C4806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B181D6C">
            <w:pPr>
              <w:spacing w:before="100" w:beforeAutospacing="1" w:after="100" w:afterAutospacing="1"/>
              <w:jc w:val="center"/>
            </w:pPr>
            <w:r>
              <w:t>45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7BDC9BB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1DBE1CE">
            <w:pPr>
              <w:spacing w:before="100" w:beforeAutospacing="1" w:after="100" w:afterAutospacing="1"/>
            </w:pPr>
            <w:r>
              <w:t>52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4883C09">
            <w:pPr>
              <w:spacing w:before="100" w:beforeAutospacing="1" w:after="100" w:afterAutospacing="1"/>
            </w:pPr>
            <w:r>
              <w:t>55</w:t>
            </w:r>
          </w:p>
        </w:tc>
      </w:tr>
      <w:tr w14:paraId="306CF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281E9F0">
            <w:pPr>
              <w:spacing w:before="100" w:beforeAutospacing="1" w:after="100" w:afterAutospacing="1"/>
            </w:pPr>
            <w:r>
              <w:t>1.4.</w:t>
            </w:r>
          </w:p>
        </w:tc>
        <w:tc>
          <w:tcPr>
            <w:tcW w:w="31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13894FC">
            <w:pPr>
              <w:spacing w:before="100" w:beforeAutospacing="1" w:after="100" w:afterAutospacing="1"/>
            </w:pPr>
            <w:r>
              <w:t>Количество участников физкультурно-спортивных мероприятий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FA92F5B">
            <w:pPr>
              <w:spacing w:before="100" w:beforeAutospacing="1" w:after="100" w:afterAutospacing="1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D534E9C">
            <w:pPr>
              <w:spacing w:before="100" w:beforeAutospacing="1" w:after="100" w:afterAutospacing="1"/>
              <w:jc w:val="center"/>
            </w:pPr>
            <w:r>
              <w:t>205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1120631">
            <w:pPr>
              <w:spacing w:before="100" w:beforeAutospacing="1" w:after="100" w:afterAutospacing="1"/>
              <w:jc w:val="center"/>
            </w:pPr>
            <w:r>
              <w:t>215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D3E9C82">
            <w:pPr>
              <w:spacing w:before="100" w:beforeAutospacing="1" w:after="100" w:afterAutospacing="1"/>
              <w:jc w:val="center"/>
            </w:pPr>
            <w:r>
              <w:t>225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12CE892">
            <w:pPr>
              <w:spacing w:before="100" w:beforeAutospacing="1" w:after="100" w:afterAutospacing="1"/>
              <w:jc w:val="center"/>
            </w:pPr>
            <w:r>
              <w:t>235</w:t>
            </w:r>
          </w:p>
        </w:tc>
        <w:tc>
          <w:tcPr>
            <w:tcW w:w="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D2DDB97">
            <w:pPr>
              <w:spacing w:before="100" w:beforeAutospacing="1" w:after="100" w:afterAutospacing="1"/>
              <w:jc w:val="center"/>
            </w:pPr>
            <w:r>
              <w:t>240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0518603">
            <w:pPr>
              <w:spacing w:before="100" w:beforeAutospacing="1" w:after="100" w:afterAutospacing="1"/>
              <w:jc w:val="center"/>
            </w:pPr>
            <w:r>
              <w:t>244</w:t>
            </w:r>
          </w:p>
        </w:tc>
        <w:tc>
          <w:tcPr>
            <w:tcW w:w="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88FFA13">
            <w:pPr>
              <w:spacing w:before="100" w:beforeAutospacing="1" w:after="100" w:afterAutospacing="1"/>
              <w:jc w:val="center"/>
            </w:pPr>
            <w:r>
              <w:t>245</w:t>
            </w:r>
          </w:p>
        </w:tc>
      </w:tr>
    </w:tbl>
    <w:p w14:paraId="0CEE1604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4760E832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1049FE1F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601584CA">
      <w:pPr>
        <w:ind w:firstLine="851"/>
        <w:rPr>
          <w:sz w:val="28"/>
          <w:szCs w:val="28"/>
        </w:rPr>
      </w:pPr>
    </w:p>
    <w:p w14:paraId="46C00BB8">
      <w:pPr>
        <w:ind w:firstLine="851"/>
        <w:jc w:val="both"/>
        <w:rPr>
          <w:sz w:val="28"/>
          <w:szCs w:val="28"/>
        </w:rPr>
        <w:sectPr>
          <w:pgSz w:w="11906" w:h="16838"/>
          <w:pgMar w:top="1134" w:right="624" w:bottom="1134" w:left="1701" w:header="708" w:footer="708" w:gutter="0"/>
          <w:cols w:space="720" w:num="1"/>
          <w:docGrid w:linePitch="360" w:charSpace="0"/>
        </w:sectPr>
      </w:pPr>
    </w:p>
    <w:p w14:paraId="41FDFD84">
      <w:pPr>
        <w:tabs>
          <w:tab w:val="left" w:pos="8931"/>
        </w:tabs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0E15ED87">
      <w:pPr>
        <w:tabs>
          <w:tab w:val="left" w:pos="8931"/>
        </w:tabs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0A344B1F">
      <w:pPr>
        <w:tabs>
          <w:tab w:val="left" w:pos="8931"/>
        </w:tabs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</w:t>
      </w:r>
    </w:p>
    <w:p w14:paraId="3144AAB1">
      <w:pPr>
        <w:tabs>
          <w:tab w:val="left" w:pos="8931"/>
        </w:tabs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Куйбышевского сельского </w:t>
      </w:r>
    </w:p>
    <w:p w14:paraId="4E7EB39D">
      <w:pPr>
        <w:tabs>
          <w:tab w:val="left" w:pos="8931"/>
        </w:tabs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района»</w:t>
      </w:r>
    </w:p>
    <w:p w14:paraId="4FDA0152">
      <w:pPr>
        <w:jc w:val="center"/>
        <w:rPr>
          <w:b/>
          <w:sz w:val="28"/>
          <w:szCs w:val="28"/>
        </w:rPr>
      </w:pPr>
    </w:p>
    <w:p w14:paraId="5B1DC940">
      <w:pPr>
        <w:jc w:val="center"/>
        <w:rPr>
          <w:b/>
          <w:sz w:val="28"/>
          <w:szCs w:val="28"/>
        </w:rPr>
      </w:pPr>
    </w:p>
    <w:p w14:paraId="6A8A9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муниципальной программы</w:t>
      </w:r>
    </w:p>
    <w:p w14:paraId="7D667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на территории Куйбышевского сельского поселения Староминского района»</w:t>
      </w:r>
    </w:p>
    <w:p w14:paraId="0BD423DF">
      <w:pPr>
        <w:jc w:val="right"/>
        <w:rPr>
          <w:i/>
        </w:rPr>
      </w:pPr>
    </w:p>
    <w:tbl>
      <w:tblPr>
        <w:tblStyle w:val="3"/>
        <w:tblW w:w="1504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977"/>
        <w:gridCol w:w="1701"/>
        <w:gridCol w:w="1134"/>
        <w:gridCol w:w="708"/>
        <w:gridCol w:w="709"/>
        <w:gridCol w:w="567"/>
        <w:gridCol w:w="709"/>
        <w:gridCol w:w="709"/>
        <w:gridCol w:w="567"/>
        <w:gridCol w:w="708"/>
        <w:gridCol w:w="1701"/>
        <w:gridCol w:w="1985"/>
      </w:tblGrid>
      <w:tr w14:paraId="44B3C5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8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BA42445">
            <w:pPr>
              <w:spacing w:before="100" w:beforeAutospacing="1" w:after="100" w:afterAutospacing="1"/>
            </w:pPr>
            <w:r>
              <w:t>№ п/п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0C0A92B">
            <w:pPr>
              <w:spacing w:before="100" w:beforeAutospacing="1" w:after="100" w:afterAutospacing="1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32559EE">
            <w:pPr>
              <w:spacing w:before="100" w:beforeAutospacing="1" w:after="100" w:afterAutospacing="1"/>
            </w:pPr>
            <w: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51EF528">
            <w:pPr>
              <w:spacing w:before="100" w:beforeAutospacing="1" w:after="100" w:afterAutospacing="1"/>
            </w:pPr>
            <w:r>
              <w:t>Объем финансирования, всего (тыс. руб.)</w:t>
            </w:r>
          </w:p>
        </w:tc>
        <w:tc>
          <w:tcPr>
            <w:tcW w:w="46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6E9887C">
            <w:pPr>
              <w:spacing w:before="100" w:beforeAutospacing="1" w:after="100" w:afterAutospacing="1"/>
              <w:jc w:val="center"/>
            </w:pPr>
            <w: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3B9E6A5">
            <w:pPr>
              <w:spacing w:before="100" w:beforeAutospacing="1" w:after="100" w:afterAutospacing="1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26F559">
            <w:pPr>
              <w:spacing w:before="100" w:beforeAutospacing="1" w:after="100" w:afterAutospacing="1"/>
              <w:jc w:val="center"/>
            </w:pPr>
            <w:r>
              <w:t>Участник муниципальной программы</w:t>
            </w:r>
          </w:p>
        </w:tc>
      </w:tr>
      <w:tr w14:paraId="2C52A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8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9FB5D4"/>
        </w:tc>
        <w:tc>
          <w:tcPr>
            <w:tcW w:w="29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CBDCE7"/>
        </w:tc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FA87B3"/>
        </w:tc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74E274"/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67FB6A0">
            <w:pPr>
              <w:spacing w:before="100" w:beforeAutospacing="1" w:after="100" w:afterAutospacing="1"/>
              <w:jc w:val="center"/>
            </w:pPr>
            <w:r>
              <w:t>2019</w:t>
            </w:r>
          </w:p>
          <w:p w14:paraId="3E27196A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67EE3E8">
            <w:pPr>
              <w:spacing w:before="100" w:beforeAutospacing="1" w:after="100" w:afterAutospacing="1"/>
              <w:jc w:val="center"/>
            </w:pPr>
            <w:r>
              <w:t xml:space="preserve">2020 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D9FB426">
            <w:pPr>
              <w:spacing w:before="100" w:beforeAutospacing="1" w:after="100" w:afterAutospacing="1"/>
              <w:jc w:val="center"/>
            </w:pPr>
            <w:r>
              <w:t>2021</w:t>
            </w:r>
          </w:p>
          <w:p w14:paraId="1EBBA58F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D5B120D">
            <w:pPr>
              <w:spacing w:before="100" w:beforeAutospacing="1" w:after="100" w:afterAutospacing="1"/>
              <w:jc w:val="center"/>
            </w:pPr>
            <w:r>
              <w:t xml:space="preserve">2022 </w:t>
            </w:r>
          </w:p>
          <w:p w14:paraId="566235C3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34C11E6">
            <w:pPr>
              <w:spacing w:before="100" w:beforeAutospacing="1" w:after="100" w:afterAutospacing="1"/>
              <w:jc w:val="center"/>
            </w:pPr>
            <w:r>
              <w:t xml:space="preserve">2023 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2DC2D78">
            <w:pPr>
              <w:spacing w:before="100" w:beforeAutospacing="1" w:after="100" w:afterAutospacing="1"/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E09D534">
            <w:r>
              <w:t>2025</w:t>
            </w:r>
          </w:p>
        </w:tc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04A3F5"/>
        </w:tc>
        <w:tc>
          <w:tcPr>
            <w:tcW w:w="19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8ADED3"/>
        </w:tc>
      </w:tr>
      <w:tr w14:paraId="2124B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45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3F05418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F11F452">
            <w:pPr>
              <w:spacing w:before="100" w:beforeAutospacing="1" w:after="100" w:afterAutospacing="1"/>
            </w:pPr>
            <w: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AA0CC75">
            <w:pPr>
              <w:spacing w:before="100" w:beforeAutospacing="1" w:after="100" w:afterAutospacing="1"/>
              <w:jc w:val="center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FA03CB4">
            <w:pPr>
              <w:spacing w:before="100" w:beforeAutospacing="1" w:after="100" w:afterAutospacing="1"/>
              <w:jc w:val="center"/>
            </w:pPr>
            <w:r>
              <w:t>220,0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6620376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4FEEB89">
            <w:pPr>
              <w:spacing w:before="100" w:beforeAutospacing="1" w:after="100" w:afterAutospacing="1"/>
              <w:jc w:val="center"/>
            </w:pPr>
            <w:r>
              <w:t>70,0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378FE42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0CD9A48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78B6008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41FFCC0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5DCF62A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F8545EB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FEE86DC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C4198A">
            <w:pPr>
              <w:jc w:val="center"/>
            </w:pPr>
            <w:r>
              <w:t>Администрация Куйбышевского</w:t>
            </w:r>
          </w:p>
          <w:p w14:paraId="1341E8B9">
            <w:pPr>
              <w:jc w:val="center"/>
            </w:pPr>
            <w:r>
              <w:t>сельского поселения Староминского района</w:t>
            </w:r>
          </w:p>
        </w:tc>
      </w:tr>
      <w:tr w14:paraId="7124C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0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A816325">
            <w:pPr>
              <w:spacing w:before="100" w:beforeAutospacing="1" w:after="100" w:afterAutospacing="1"/>
            </w:pPr>
            <w:r>
              <w:t>1.1.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4561FF6">
            <w:pPr>
              <w:spacing w:before="100" w:beforeAutospacing="1" w:after="100" w:afterAutospacing="1"/>
            </w:pPr>
            <w:r>
              <w:t>Организация и проведение спортивных мероприятий согласно календарного плана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6F46116">
            <w:pPr>
              <w:spacing w:before="100" w:beforeAutospacing="1" w:after="100" w:afterAutospacing="1"/>
              <w:jc w:val="center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9EC71FA">
            <w:pPr>
              <w:spacing w:before="100" w:beforeAutospacing="1" w:after="100" w:afterAutospacing="1"/>
              <w:jc w:val="center"/>
            </w:pPr>
            <w:r>
              <w:t>150,0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98D313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B943D58">
            <w:pPr>
              <w:spacing w:before="100" w:beforeAutospacing="1" w:after="100" w:afterAutospacing="1"/>
              <w:jc w:val="center"/>
            </w:pPr>
            <w:r>
              <w:t>70,0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EE9DD98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9A588A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8C39B3A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D00F415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D36E5E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14F3F0B">
            <w:pPr>
              <w:jc w:val="center"/>
            </w:pPr>
            <w:r>
              <w:t xml:space="preserve">развитие и укрепление физической культуры и спорта </w:t>
            </w:r>
          </w:p>
          <w:p w14:paraId="5B07F195">
            <w:pPr>
              <w:jc w:val="center"/>
            </w:pPr>
            <w:r>
              <w:t>в поселении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8274CB2">
            <w:pPr>
              <w:jc w:val="center"/>
            </w:pPr>
            <w:r>
              <w:t>Администрация Куйбышевского сельского поселения Староминского района</w:t>
            </w:r>
          </w:p>
        </w:tc>
      </w:tr>
      <w:tr w14:paraId="790512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9F819A3">
            <w:pPr>
              <w:spacing w:before="100" w:beforeAutospacing="1" w:after="100" w:afterAutospacing="1"/>
            </w:pPr>
            <w:r>
              <w:t>1.2.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285A47F">
            <w:r>
              <w:t xml:space="preserve">Приобретение спортивного </w:t>
            </w:r>
          </w:p>
          <w:p w14:paraId="1857F2E6">
            <w:r>
              <w:t>инвентаря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3144456">
            <w:pPr>
              <w:spacing w:before="100" w:beforeAutospacing="1" w:after="100" w:afterAutospacing="1"/>
              <w:jc w:val="center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DAD65FE">
            <w:pPr>
              <w:spacing w:before="100" w:beforeAutospacing="1" w:after="100" w:afterAutospacing="1"/>
              <w:jc w:val="center"/>
            </w:pPr>
            <w:r>
              <w:t>70,0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804479D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37C1D5F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222F49A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ED1A71A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39F1582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78E2C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AC15E41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39DF796">
            <w:pPr>
              <w:jc w:val="center"/>
            </w:pPr>
            <w:r>
              <w:t>Совершенствование</w:t>
            </w:r>
          </w:p>
          <w:p w14:paraId="6C45EE8D">
            <w:pPr>
              <w:jc w:val="center"/>
            </w:pPr>
            <w:r>
              <w:t>материально-технической базы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7A11776">
            <w:pPr>
              <w:jc w:val="center"/>
            </w:pPr>
            <w:r>
              <w:t>Администрация Куйбышевского сельского поселения Староминского района</w:t>
            </w:r>
          </w:p>
        </w:tc>
      </w:tr>
      <w:tr w14:paraId="00C9FE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8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56F7CC6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97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AE254AC">
            <w:pPr>
              <w:spacing w:before="100" w:beforeAutospacing="1" w:after="100" w:afterAutospacing="1"/>
            </w:pPr>
            <w:r>
              <w:t>Итого: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D6C6595">
            <w:pPr>
              <w:spacing w:before="100" w:beforeAutospacing="1" w:after="100" w:afterAutospacing="1"/>
            </w:pPr>
            <w:r>
              <w:t>Всего: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0895B61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FCB1FFB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B4EF047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19B759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276E1F5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03DBB79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69F8DB6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1355E3E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AB8C4C7">
            <w:pPr>
              <w:jc w:val="center"/>
            </w:pPr>
          </w:p>
        </w:tc>
      </w:tr>
      <w:tr w14:paraId="4E699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blCellSpacing w:w="0" w:type="dxa"/>
        </w:trPr>
        <w:tc>
          <w:tcPr>
            <w:tcW w:w="8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80E67F7">
            <w:pPr>
              <w:spacing w:before="100" w:beforeAutospacing="1" w:after="100" w:afterAutospacing="1"/>
            </w:pPr>
          </w:p>
        </w:tc>
        <w:tc>
          <w:tcPr>
            <w:tcW w:w="297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E7C8DD6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F5C8E2D">
            <w:pPr>
              <w:spacing w:before="100" w:beforeAutospacing="1" w:after="100" w:afterAutospacing="1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A3C5455">
            <w:pPr>
              <w:spacing w:before="100" w:beforeAutospacing="1" w:after="100" w:afterAutospacing="1"/>
              <w:jc w:val="center"/>
            </w:pPr>
            <w:r>
              <w:t>220,0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70FE835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B058E5">
            <w:pPr>
              <w:spacing w:before="100" w:beforeAutospacing="1" w:after="100" w:afterAutospacing="1"/>
              <w:jc w:val="center"/>
            </w:pPr>
            <w:r>
              <w:t>70,0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8AD037E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78E5B51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CA80F11">
            <w:pPr>
              <w:spacing w:before="100" w:beforeAutospacing="1" w:after="100" w:afterAutospacing="1"/>
              <w:jc w:val="center"/>
            </w:pPr>
            <w:r>
              <w:t>50,0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F3993E6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D8C8071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BB4E7EA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FFD7C08">
            <w:pPr>
              <w:spacing w:before="100" w:beforeAutospacing="1" w:after="100" w:afterAutospacing="1"/>
              <w:jc w:val="center"/>
            </w:pPr>
          </w:p>
        </w:tc>
      </w:tr>
    </w:tbl>
    <w:p w14:paraId="590D6993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5DF2D122">
      <w:pPr>
        <w:spacing w:after="120"/>
        <w:jc w:val="center"/>
        <w:rPr>
          <w:b/>
          <w:sz w:val="28"/>
          <w:szCs w:val="28"/>
        </w:rPr>
      </w:pPr>
    </w:p>
    <w:p w14:paraId="3B083392">
      <w:pPr>
        <w:spacing w:after="120"/>
        <w:jc w:val="center"/>
        <w:rPr>
          <w:b/>
          <w:sz w:val="28"/>
          <w:szCs w:val="28"/>
        </w:rPr>
      </w:pPr>
    </w:p>
    <w:p w14:paraId="782CAF7E">
      <w:pPr>
        <w:spacing w:after="120"/>
        <w:jc w:val="center"/>
        <w:rPr>
          <w:b/>
          <w:sz w:val="28"/>
          <w:szCs w:val="28"/>
        </w:rPr>
      </w:pPr>
    </w:p>
    <w:p w14:paraId="2116D4A0">
      <w:pPr>
        <w:spacing w:after="120"/>
        <w:jc w:val="center"/>
        <w:rPr>
          <w:b/>
          <w:sz w:val="28"/>
          <w:szCs w:val="28"/>
        </w:rPr>
      </w:pPr>
    </w:p>
    <w:p w14:paraId="2EAC7BE3">
      <w:pPr>
        <w:spacing w:after="120"/>
        <w:jc w:val="center"/>
        <w:rPr>
          <w:b/>
          <w:sz w:val="28"/>
          <w:szCs w:val="28"/>
        </w:rPr>
      </w:pPr>
    </w:p>
    <w:p w14:paraId="1CBB2A29">
      <w:pPr>
        <w:spacing w:after="120"/>
        <w:jc w:val="center"/>
        <w:rPr>
          <w:b/>
          <w:sz w:val="28"/>
          <w:szCs w:val="28"/>
        </w:rPr>
      </w:pPr>
    </w:p>
    <w:p w14:paraId="27E9FD13">
      <w:pPr>
        <w:spacing w:after="120"/>
        <w:jc w:val="center"/>
        <w:rPr>
          <w:b/>
          <w:sz w:val="28"/>
          <w:szCs w:val="28"/>
        </w:rPr>
      </w:pPr>
    </w:p>
    <w:p w14:paraId="35200B0E">
      <w:pPr>
        <w:spacing w:after="120"/>
        <w:jc w:val="center"/>
        <w:rPr>
          <w:b/>
          <w:sz w:val="28"/>
          <w:szCs w:val="28"/>
        </w:rPr>
      </w:pPr>
    </w:p>
    <w:p w14:paraId="0878A4AD">
      <w:pPr>
        <w:spacing w:after="120"/>
        <w:jc w:val="center"/>
        <w:rPr>
          <w:b/>
          <w:sz w:val="28"/>
          <w:szCs w:val="28"/>
        </w:rPr>
      </w:pPr>
    </w:p>
    <w:p w14:paraId="06A0AF31">
      <w:pPr>
        <w:spacing w:after="120"/>
        <w:jc w:val="center"/>
        <w:rPr>
          <w:b/>
          <w:sz w:val="28"/>
          <w:szCs w:val="28"/>
        </w:rPr>
      </w:pPr>
    </w:p>
    <w:p w14:paraId="6D6A0E8C">
      <w:pPr>
        <w:spacing w:after="120"/>
        <w:jc w:val="center"/>
        <w:rPr>
          <w:b/>
          <w:sz w:val="28"/>
          <w:szCs w:val="28"/>
        </w:rPr>
      </w:pPr>
    </w:p>
    <w:p w14:paraId="4CD6C09C">
      <w:pPr>
        <w:spacing w:after="120"/>
        <w:jc w:val="center"/>
        <w:rPr>
          <w:b/>
          <w:sz w:val="28"/>
          <w:szCs w:val="28"/>
        </w:rPr>
      </w:pPr>
    </w:p>
    <w:p w14:paraId="3CB1F91E">
      <w:pPr>
        <w:spacing w:after="120"/>
        <w:jc w:val="center"/>
        <w:rPr>
          <w:b/>
          <w:sz w:val="28"/>
          <w:szCs w:val="28"/>
        </w:rPr>
      </w:pPr>
    </w:p>
    <w:p w14:paraId="7676A529">
      <w:pPr>
        <w:spacing w:after="120"/>
        <w:jc w:val="center"/>
        <w:rPr>
          <w:b/>
          <w:sz w:val="28"/>
          <w:szCs w:val="28"/>
        </w:rPr>
        <w:sectPr>
          <w:pgSz w:w="16838" w:h="11906" w:orient="landscape"/>
          <w:pgMar w:top="1701" w:right="1134" w:bottom="851" w:left="1134" w:header="709" w:footer="709" w:gutter="0"/>
          <w:cols w:space="720" w:num="1"/>
          <w:docGrid w:linePitch="360" w:charSpace="0"/>
        </w:sectPr>
      </w:pPr>
    </w:p>
    <w:p w14:paraId="1570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6100A4D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Куйбышевского сельского поселения</w:t>
      </w:r>
    </w:p>
    <w:p w14:paraId="44213AE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района от _______________ № ______</w:t>
      </w:r>
    </w:p>
    <w:p w14:paraId="7514816D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О внесении изменений в постановление администрации Куйбышевского сельского поселения Староминского района от 14 ноября 2018 года №118  «Об утверждении муниципальной целевой программы  Куйбышевского сельского поселения Староминского района «Развитие физической культуры и спорта на территории Куйбышевского  сельского поселения Староминского района»</w:t>
      </w:r>
    </w:p>
    <w:p w14:paraId="2A899030">
      <w:pPr>
        <w:rPr>
          <w:sz w:val="28"/>
          <w:szCs w:val="28"/>
        </w:rPr>
      </w:pPr>
    </w:p>
    <w:p w14:paraId="3C2C538A">
      <w:pPr>
        <w:tabs>
          <w:tab w:val="left" w:pos="7938"/>
        </w:tabs>
        <w:spacing w:after="120"/>
        <w:rPr>
          <w:sz w:val="28"/>
          <w:szCs w:val="28"/>
        </w:rPr>
      </w:pPr>
    </w:p>
    <w:p w14:paraId="2A97780E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14:paraId="5CABB4B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</w:t>
      </w:r>
    </w:p>
    <w:p w14:paraId="3F6B39C8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     С.В.Демчук</w:t>
      </w:r>
    </w:p>
    <w:p w14:paraId="326157F6">
      <w:pPr>
        <w:tabs>
          <w:tab w:val="left" w:pos="3855"/>
        </w:tabs>
        <w:rPr>
          <w:sz w:val="28"/>
          <w:szCs w:val="28"/>
        </w:rPr>
      </w:pPr>
    </w:p>
    <w:p w14:paraId="41FF846B">
      <w:pPr>
        <w:tabs>
          <w:tab w:val="left" w:pos="3855"/>
        </w:tabs>
        <w:rPr>
          <w:sz w:val="28"/>
          <w:szCs w:val="28"/>
        </w:rPr>
      </w:pPr>
    </w:p>
    <w:p w14:paraId="3BF954CE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1033BE22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14:paraId="67EB6973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6BE7F204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Г.В.Скубак</w:t>
      </w:r>
    </w:p>
    <w:p w14:paraId="23240616">
      <w:pPr>
        <w:tabs>
          <w:tab w:val="left" w:pos="3855"/>
        </w:tabs>
        <w:rPr>
          <w:sz w:val="28"/>
          <w:szCs w:val="28"/>
        </w:rPr>
      </w:pPr>
    </w:p>
    <w:p w14:paraId="3C98E38B">
      <w:pPr>
        <w:tabs>
          <w:tab w:val="left" w:pos="3855"/>
        </w:tabs>
        <w:rPr>
          <w:sz w:val="28"/>
          <w:szCs w:val="28"/>
        </w:rPr>
      </w:pPr>
    </w:p>
    <w:p w14:paraId="11ED3BD7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1C14D140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14:paraId="16AD80E8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0BA803EB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Е.Г.Офрим</w:t>
      </w:r>
    </w:p>
    <w:p w14:paraId="3276BD41">
      <w:pPr>
        <w:tabs>
          <w:tab w:val="left" w:pos="3855"/>
        </w:tabs>
        <w:ind w:left="709"/>
        <w:rPr>
          <w:sz w:val="28"/>
          <w:szCs w:val="28"/>
        </w:rPr>
      </w:pPr>
    </w:p>
    <w:p w14:paraId="325F7B0F">
      <w:pPr>
        <w:jc w:val="center"/>
      </w:pPr>
    </w:p>
    <w:p w14:paraId="3445B21C">
      <w:pPr>
        <w:rPr>
          <w:bCs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B"/>
    <w:rsid w:val="00031B12"/>
    <w:rsid w:val="000364E0"/>
    <w:rsid w:val="0009430B"/>
    <w:rsid w:val="000D119B"/>
    <w:rsid w:val="00113C6F"/>
    <w:rsid w:val="001245E8"/>
    <w:rsid w:val="001673B2"/>
    <w:rsid w:val="00174F3B"/>
    <w:rsid w:val="001843FD"/>
    <w:rsid w:val="001F467D"/>
    <w:rsid w:val="00226ADE"/>
    <w:rsid w:val="00296851"/>
    <w:rsid w:val="002C12F1"/>
    <w:rsid w:val="0035265A"/>
    <w:rsid w:val="003A4255"/>
    <w:rsid w:val="003B6C00"/>
    <w:rsid w:val="004141B0"/>
    <w:rsid w:val="004463E0"/>
    <w:rsid w:val="00495401"/>
    <w:rsid w:val="004A3E5A"/>
    <w:rsid w:val="00537AC3"/>
    <w:rsid w:val="005534D6"/>
    <w:rsid w:val="00607E01"/>
    <w:rsid w:val="006870F8"/>
    <w:rsid w:val="0070369F"/>
    <w:rsid w:val="00710DBD"/>
    <w:rsid w:val="00726F6C"/>
    <w:rsid w:val="00737104"/>
    <w:rsid w:val="00747079"/>
    <w:rsid w:val="007825C1"/>
    <w:rsid w:val="00793170"/>
    <w:rsid w:val="007A009E"/>
    <w:rsid w:val="007B7B79"/>
    <w:rsid w:val="007C4CA5"/>
    <w:rsid w:val="007D10F4"/>
    <w:rsid w:val="00803E89"/>
    <w:rsid w:val="008162F6"/>
    <w:rsid w:val="008251B8"/>
    <w:rsid w:val="00860447"/>
    <w:rsid w:val="008756EE"/>
    <w:rsid w:val="008F1690"/>
    <w:rsid w:val="00922698"/>
    <w:rsid w:val="00933EA5"/>
    <w:rsid w:val="00950255"/>
    <w:rsid w:val="009806D4"/>
    <w:rsid w:val="00990A07"/>
    <w:rsid w:val="00995664"/>
    <w:rsid w:val="009D0CBE"/>
    <w:rsid w:val="00A02442"/>
    <w:rsid w:val="00A13CAA"/>
    <w:rsid w:val="00A1479E"/>
    <w:rsid w:val="00A57FDB"/>
    <w:rsid w:val="00B14AED"/>
    <w:rsid w:val="00B27159"/>
    <w:rsid w:val="00B4771E"/>
    <w:rsid w:val="00B55B6B"/>
    <w:rsid w:val="00B9551A"/>
    <w:rsid w:val="00BF1E33"/>
    <w:rsid w:val="00C902E2"/>
    <w:rsid w:val="00CB6C2A"/>
    <w:rsid w:val="00CD0D2D"/>
    <w:rsid w:val="00CD1E7F"/>
    <w:rsid w:val="00CD6E74"/>
    <w:rsid w:val="00CF5139"/>
    <w:rsid w:val="00D36AA4"/>
    <w:rsid w:val="00D54D6D"/>
    <w:rsid w:val="00DB1543"/>
    <w:rsid w:val="00DC25B2"/>
    <w:rsid w:val="00E1324E"/>
    <w:rsid w:val="00E14701"/>
    <w:rsid w:val="00EB749F"/>
    <w:rsid w:val="00EC1513"/>
    <w:rsid w:val="00EC74AD"/>
    <w:rsid w:val="00ED0FD9"/>
    <w:rsid w:val="00F11FEB"/>
    <w:rsid w:val="00F60B69"/>
    <w:rsid w:val="00F9364E"/>
    <w:rsid w:val="2C8F5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  <w:lang/>
    </w:rPr>
  </w:style>
  <w:style w:type="paragraph" w:styleId="5">
    <w:name w:val="Balloon Text"/>
    <w:basedOn w:val="1"/>
    <w:link w:val="9"/>
    <w:unhideWhenUsed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link w:val="10"/>
    <w:semiHidden/>
    <w:uiPriority w:val="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7">
    <w:name w:val="Normal (Web)"/>
    <w:basedOn w:val="1"/>
    <w:uiPriority w:val="0"/>
    <w:pPr>
      <w:suppressAutoHyphens/>
      <w:spacing w:before="75" w:after="75"/>
    </w:pPr>
    <w:rPr>
      <w:rFonts w:ascii="Tahoma" w:hAnsi="Tahoma" w:cs="Tahoma"/>
      <w:sz w:val="18"/>
      <w:szCs w:val="18"/>
      <w:lang w:eastAsia="ar-SA"/>
    </w:rPr>
  </w:style>
  <w:style w:type="table" w:styleId="8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0">
    <w:name w:val="Верхний колонтитул Знак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2488</Words>
  <Characters>14183</Characters>
  <Lines>118</Lines>
  <Paragraphs>33</Paragraphs>
  <TotalTime>5</TotalTime>
  <ScaleCrop>false</ScaleCrop>
  <LinksUpToDate>false</LinksUpToDate>
  <CharactersWithSpaces>16638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2018-09-11T07:41:00Z</dcterms:created>
  <dc:creator>Рассвет</dc:creator>
  <cp:lastModifiedBy>Администрация</cp:lastModifiedBy>
  <cp:lastPrinted>2025-07-22T08:03:23Z</cp:lastPrinted>
  <dcterms:modified xsi:type="dcterms:W3CDTF">2025-07-22T08:04:14Z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936ADD11AF79406DA81D11A06BA0CFF5_13</vt:lpwstr>
  </property>
</Properties>
</file>