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70BA5">
      <w:pPr>
        <w:tabs>
          <w:tab w:val="left" w:pos="6150"/>
        </w:tabs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drawing>
          <wp:inline distT="0" distB="0" distL="0" distR="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14:paraId="7D62C5C4">
      <w:pPr>
        <w:tabs>
          <w:tab w:val="left" w:pos="615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</w:p>
    <w:p w14:paraId="3431B55E">
      <w:pPr>
        <w:tabs>
          <w:tab w:val="left" w:pos="6150"/>
        </w:tabs>
        <w:jc w:val="center"/>
      </w:pPr>
      <w:r>
        <w:rPr>
          <w:b/>
          <w:sz w:val="36"/>
          <w:szCs w:val="36"/>
        </w:rPr>
        <w:t>РЕШЕНИЕ</w:t>
      </w:r>
    </w:p>
    <w:p w14:paraId="6062E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КУЙБЫШЕВСКОГО СЕЛЬСКОГО  ПОСЕЛЕНИЯ</w:t>
      </w:r>
    </w:p>
    <w:p w14:paraId="66F43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СТАРОМИНСКОГО РАЙОНА </w:t>
      </w:r>
    </w:p>
    <w:p w14:paraId="7060DD94">
      <w:pPr>
        <w:jc w:val="center"/>
        <w:rPr>
          <w:b/>
          <w:sz w:val="28"/>
          <w:szCs w:val="28"/>
        </w:rPr>
      </w:pPr>
    </w:p>
    <w:p w14:paraId="63EAD188">
      <w:pPr>
        <w:rPr>
          <w:sz w:val="28"/>
          <w:szCs w:val="28"/>
        </w:rPr>
      </w:pPr>
      <w:r>
        <w:rPr>
          <w:sz w:val="28"/>
          <w:szCs w:val="28"/>
        </w:rPr>
        <w:t>от  15.10.  2024 года                                                                                  № 3/1</w:t>
      </w:r>
    </w:p>
    <w:p w14:paraId="34772E57">
      <w:pPr>
        <w:rPr>
          <w:sz w:val="28"/>
          <w:szCs w:val="28"/>
        </w:rPr>
      </w:pPr>
    </w:p>
    <w:p w14:paraId="28555F6C">
      <w:pPr>
        <w:jc w:val="center"/>
        <w:rPr>
          <w:sz w:val="28"/>
          <w:szCs w:val="28"/>
        </w:rPr>
      </w:pPr>
      <w:r>
        <w:rPr>
          <w:sz w:val="28"/>
          <w:szCs w:val="28"/>
        </w:rPr>
        <w:t>х.Восточный Сосык</w:t>
      </w:r>
    </w:p>
    <w:p w14:paraId="43D4FA6A">
      <w:pPr>
        <w:pStyle w:val="5"/>
        <w:jc w:val="both"/>
        <w:rPr>
          <w:rFonts w:ascii="Times New Roman" w:hAnsi="Times New Roman"/>
          <w:sz w:val="28"/>
        </w:rPr>
      </w:pPr>
    </w:p>
    <w:p w14:paraId="5FD412AE">
      <w:pPr>
        <w:pStyle w:val="5"/>
        <w:jc w:val="both"/>
        <w:rPr>
          <w:rFonts w:ascii="Times New Roman" w:hAnsi="Times New Roman"/>
          <w:sz w:val="28"/>
        </w:rPr>
      </w:pPr>
    </w:p>
    <w:p w14:paraId="7731AA40">
      <w:pPr>
        <w:pStyle w:val="5"/>
        <w:jc w:val="both"/>
        <w:rPr>
          <w:rFonts w:ascii="Times New Roman" w:hAnsi="Times New Roman"/>
          <w:sz w:val="28"/>
        </w:rPr>
      </w:pPr>
    </w:p>
    <w:p w14:paraId="1F7A8CA8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обнародовании проекта решения «О внесении изменений в Устав  </w:t>
      </w:r>
      <w:r>
        <w:rPr>
          <w:rFonts w:ascii="Times New Roman" w:hAnsi="Times New Roman"/>
          <w:b/>
          <w:bCs/>
          <w:sz w:val="28"/>
          <w:szCs w:val="28"/>
        </w:rPr>
        <w:t xml:space="preserve">Куйбышевского  сельского поселения Староминского района, назначении даты проведения публичных слушаний, создании оргкомитета по проведению публичных слушаний, </w:t>
      </w:r>
      <w:r>
        <w:rPr>
          <w:rFonts w:ascii="Times New Roman" w:hAnsi="Times New Roman"/>
          <w:b/>
          <w:sz w:val="28"/>
          <w:szCs w:val="28"/>
        </w:rPr>
        <w:t>утверждении порядка учёта и участия граждан в обсуждении проекта решения «О внесении</w:t>
      </w:r>
    </w:p>
    <w:p w14:paraId="6668EDFB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изменений в Устав Куйбышевского сельского поселения </w:t>
      </w:r>
    </w:p>
    <w:p w14:paraId="4F73E17A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Староминского района»</w:t>
      </w:r>
    </w:p>
    <w:p w14:paraId="5B206DAE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</w:p>
    <w:p w14:paraId="1CB33254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</w:p>
    <w:p w14:paraId="1A5F83DA">
      <w:pPr>
        <w:pStyle w:val="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DDF9EF">
      <w:pPr>
        <w:pStyle w:val="5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2 статьи 28,</w:t>
      </w:r>
      <w:r>
        <w:rPr>
          <w:rFonts w:ascii="Times New Roman" w:hAnsi="Times New Roman"/>
          <w:color w:val="000000"/>
          <w:sz w:val="28"/>
        </w:rPr>
        <w:t xml:space="preserve"> пунктом 1 части 10 статьи 35, статьей  44 Федерального закона от 6 октября 2003 года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</w:rPr>
        <w:t xml:space="preserve">, руководствуясь статьей  26 Устава Куйбышевского сельского поселения Староминского района, Совет Куйбышевского сельского поселения Староминского района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D86C0A0">
      <w:pPr>
        <w:pStyle w:val="5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14:paraId="2644E749">
      <w:pPr>
        <w:pStyle w:val="5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Обнародовать проект решения «О внесении изменений в Устав Куйбышевского сельского поселения Староминского района»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внесенный главой Куйбышевского сельского поселения Староминского района, путем размещения </w:t>
      </w:r>
      <w:r>
        <w:rPr>
          <w:rFonts w:ascii="Times New Roman" w:hAnsi="Times New Roman"/>
          <w:sz w:val="28"/>
          <w:lang w:val="ru-RU"/>
        </w:rPr>
        <w:t>опубликования</w:t>
      </w:r>
      <w:r>
        <w:rPr>
          <w:rFonts w:hint="default" w:ascii="Times New Roman" w:hAnsi="Times New Roman"/>
          <w:sz w:val="28"/>
          <w:lang w:val="ru-RU"/>
        </w:rPr>
        <w:t xml:space="preserve"> в газете Степная новь, </w:t>
      </w:r>
      <w:bookmarkStart w:id="0" w:name="_GoBack"/>
      <w:bookmarkEnd w:id="0"/>
      <w:r>
        <w:rPr>
          <w:rFonts w:ascii="Times New Roman" w:hAnsi="Times New Roman"/>
          <w:sz w:val="28"/>
        </w:rPr>
        <w:t>в специально установленных местах на информационных стендах, установленных возле здания администрации сельского поселения, возле Куйбышевской поселенческой библиотеки, в администрации Куйбышевского сельского поселения расположенные по адресу х. Восточный Сосык Староминского района, центральная усадьба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1).</w:t>
      </w:r>
    </w:p>
    <w:p w14:paraId="324B074F">
      <w:pPr>
        <w:pStyle w:val="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Назначить проведение публичных слушаний по теме «Рассмотрение проекта решения «О внесении изменений в </w:t>
      </w:r>
      <w:r>
        <w:rPr>
          <w:rFonts w:ascii="Times New Roman" w:hAnsi="Times New Roman"/>
          <w:bCs/>
          <w:sz w:val="28"/>
          <w:szCs w:val="28"/>
        </w:rPr>
        <w:t>Устав Куйбышевского сельского поселения Староминского района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</w:rPr>
        <w:t xml:space="preserve"> 28 октября 2024 года в 10 часов</w:t>
      </w:r>
      <w:r>
        <w:rPr>
          <w:rFonts w:ascii="Times New Roman" w:hAnsi="Times New Roman"/>
          <w:sz w:val="28"/>
        </w:rPr>
        <w:t xml:space="preserve"> в  администрации Куйбышевского сельского поселения.</w:t>
      </w:r>
    </w:p>
    <w:p w14:paraId="770FDE71">
      <w:pPr>
        <w:pStyle w:val="5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Создать оргкомитет по проведению публичных слушаний по теме </w:t>
      </w:r>
      <w:r>
        <w:rPr>
          <w:rFonts w:ascii="Times New Roman" w:hAnsi="Times New Roman"/>
          <w:sz w:val="28"/>
          <w:szCs w:val="28"/>
        </w:rPr>
        <w:t xml:space="preserve">«Рассмотрение проекта решения «О внесении изменений в </w:t>
      </w:r>
      <w:r>
        <w:rPr>
          <w:rFonts w:ascii="Times New Roman" w:hAnsi="Times New Roman"/>
          <w:bCs/>
          <w:sz w:val="28"/>
          <w:szCs w:val="28"/>
        </w:rPr>
        <w:t>Устав Куйбышевского сельского поселения Староминского района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(приложение № 2). </w:t>
      </w:r>
    </w:p>
    <w:p w14:paraId="0DC5D35F">
      <w:pPr>
        <w:pStyle w:val="5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Утвердить порядок учета предложений и участия граждан в обсуждении </w:t>
      </w:r>
      <w:r>
        <w:rPr>
          <w:rFonts w:ascii="Times New Roman" w:hAnsi="Times New Roman"/>
          <w:sz w:val="28"/>
          <w:szCs w:val="28"/>
        </w:rPr>
        <w:t xml:space="preserve">проекта решения «О внесении изменений в </w:t>
      </w:r>
      <w:r>
        <w:rPr>
          <w:rFonts w:ascii="Times New Roman" w:hAnsi="Times New Roman"/>
          <w:bCs/>
          <w:sz w:val="28"/>
          <w:szCs w:val="28"/>
        </w:rPr>
        <w:t>Устав Куйбышевского сельского поселения Староминского района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(приложение №3)</w:t>
      </w:r>
    </w:p>
    <w:p w14:paraId="302DE3C7">
      <w:pPr>
        <w:pStyle w:val="6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Контроль за выполнением настоящего решения возложить </w:t>
      </w:r>
      <w:r>
        <w:rPr>
          <w:sz w:val="28"/>
          <w:szCs w:val="28"/>
        </w:rPr>
        <w:t xml:space="preserve">на депутатскую  комиссию по вопросам образования, здравоохранения, социальной защите населения, культуре, спорту, молодежи, взаимодействию с </w:t>
      </w:r>
      <w:r>
        <w:rPr>
          <w:bCs/>
          <w:sz w:val="28"/>
          <w:szCs w:val="28"/>
        </w:rPr>
        <w:t>общественными организациями и средствами массовой информации.</w:t>
      </w:r>
    </w:p>
    <w:p w14:paraId="4E6E97AB">
      <w:pPr>
        <w:pStyle w:val="5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Решение вступает в силу со дня его официального обнародования.</w:t>
      </w:r>
    </w:p>
    <w:p w14:paraId="5F5DD406">
      <w:pPr>
        <w:pStyle w:val="5"/>
        <w:jc w:val="both"/>
        <w:rPr>
          <w:rFonts w:ascii="Times New Roman" w:hAnsi="Times New Roman"/>
          <w:sz w:val="28"/>
        </w:rPr>
      </w:pPr>
    </w:p>
    <w:p w14:paraId="36C107F5">
      <w:pPr>
        <w:pStyle w:val="5"/>
        <w:jc w:val="both"/>
        <w:rPr>
          <w:rFonts w:ascii="Times New Roman" w:hAnsi="Times New Roman"/>
          <w:sz w:val="28"/>
        </w:rPr>
      </w:pPr>
    </w:p>
    <w:p w14:paraId="19B0BA2F">
      <w:pPr>
        <w:pStyle w:val="5"/>
        <w:jc w:val="both"/>
        <w:rPr>
          <w:rFonts w:ascii="Times New Roman" w:hAnsi="Times New Roman"/>
          <w:sz w:val="28"/>
        </w:rPr>
      </w:pPr>
    </w:p>
    <w:p w14:paraId="7727ABFD">
      <w:pPr>
        <w:pStyle w:val="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Куйбышевского </w:t>
      </w:r>
    </w:p>
    <w:p w14:paraId="5A0F874D">
      <w:pPr>
        <w:pStyle w:val="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С.В. Демчук</w:t>
      </w:r>
    </w:p>
    <w:p w14:paraId="486D11D6">
      <w:pPr>
        <w:pStyle w:val="5"/>
        <w:jc w:val="right"/>
        <w:rPr>
          <w:rFonts w:ascii="Times New Roman" w:hAnsi="Times New Roman"/>
          <w:sz w:val="28"/>
        </w:rPr>
      </w:pPr>
    </w:p>
    <w:p w14:paraId="55826B3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54F01"/>
    <w:rsid w:val="00003E81"/>
    <w:rsid w:val="003D114D"/>
    <w:rsid w:val="00654F01"/>
    <w:rsid w:val="00D95A99"/>
    <w:rsid w:val="00DB2FA9"/>
    <w:rsid w:val="0862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Plain Text"/>
    <w:basedOn w:val="1"/>
    <w:link w:val="8"/>
    <w:semiHidden/>
    <w:unhideWhenUsed/>
    <w:qFormat/>
    <w:uiPriority w:val="0"/>
    <w:rPr>
      <w:rFonts w:ascii="Courier New" w:hAnsi="Courier New"/>
    </w:rPr>
  </w:style>
  <w:style w:type="paragraph" w:styleId="6">
    <w:name w:val="Body Text Indent 2"/>
    <w:basedOn w:val="1"/>
    <w:link w:val="7"/>
    <w:semiHidden/>
    <w:unhideWhenUsed/>
    <w:qFormat/>
    <w:uiPriority w:val="0"/>
    <w:pPr>
      <w:spacing w:after="120" w:line="480" w:lineRule="auto"/>
      <w:ind w:left="283"/>
    </w:pPr>
    <w:rPr>
      <w:sz w:val="24"/>
      <w:szCs w:val="24"/>
    </w:rPr>
  </w:style>
  <w:style w:type="character" w:customStyle="1" w:styleId="7">
    <w:name w:val="Основной текст с отступом 2 Знак"/>
    <w:basedOn w:val="2"/>
    <w:link w:val="6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Текст Знак"/>
    <w:basedOn w:val="2"/>
    <w:link w:val="5"/>
    <w:semiHidden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2311</Characters>
  <Lines>19</Lines>
  <Paragraphs>5</Paragraphs>
  <TotalTime>6</TotalTime>
  <ScaleCrop>false</ScaleCrop>
  <LinksUpToDate>false</LinksUpToDate>
  <CharactersWithSpaces>2711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2024-06-17T08:10:00Z</dcterms:created>
  <dc:creator>Администрация</dc:creator>
  <cp:lastModifiedBy>Администрация</cp:lastModifiedBy>
  <cp:lastPrinted>2024-11-28T06:23:55Z</cp:lastPrinted>
  <dcterms:modified xsi:type="dcterms:W3CDTF">2024-11-28T06:28:43Z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9F03E2F6736D435489936B21C4B8FC89_12</vt:lpwstr>
  </property>
</Properties>
</file>