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01" w:rsidRDefault="00654F01" w:rsidP="00654F01">
      <w:pPr>
        <w:tabs>
          <w:tab w:val="left" w:pos="6150"/>
        </w:tabs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654F01" w:rsidRDefault="00654F01" w:rsidP="00654F01">
      <w:pPr>
        <w:tabs>
          <w:tab w:val="left" w:pos="615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654F01" w:rsidRDefault="00654F01" w:rsidP="00654F01">
      <w:pPr>
        <w:tabs>
          <w:tab w:val="left" w:pos="6150"/>
        </w:tabs>
        <w:jc w:val="center"/>
      </w:pPr>
      <w:r>
        <w:rPr>
          <w:b/>
          <w:sz w:val="36"/>
          <w:szCs w:val="36"/>
        </w:rPr>
        <w:t>РЕШЕНИЕ</w:t>
      </w:r>
    </w:p>
    <w:p w:rsidR="00654F01" w:rsidRDefault="00654F01" w:rsidP="00654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КУЙБЫШЕВСКОГО СЕЛЬСКОГО  ПОСЕЛЕНИЯ</w:t>
      </w:r>
    </w:p>
    <w:p w:rsidR="00654F01" w:rsidRDefault="00654F01" w:rsidP="00654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СТАРОМИНСКОГО РАЙОНА </w:t>
      </w:r>
    </w:p>
    <w:p w:rsidR="00654F01" w:rsidRDefault="00654F01" w:rsidP="00654F01">
      <w:pPr>
        <w:jc w:val="center"/>
        <w:rPr>
          <w:b/>
          <w:sz w:val="28"/>
          <w:szCs w:val="28"/>
        </w:rPr>
      </w:pPr>
    </w:p>
    <w:p w:rsidR="00654F01" w:rsidRDefault="00654F01" w:rsidP="00654F01">
      <w:pPr>
        <w:rPr>
          <w:sz w:val="28"/>
          <w:szCs w:val="28"/>
        </w:rPr>
      </w:pPr>
      <w:r>
        <w:rPr>
          <w:sz w:val="28"/>
          <w:szCs w:val="28"/>
        </w:rPr>
        <w:t>от  27.04.  2024 года                                                                                  № 57/1</w:t>
      </w:r>
    </w:p>
    <w:p w:rsidR="00654F01" w:rsidRDefault="00654F01" w:rsidP="00654F01">
      <w:pPr>
        <w:rPr>
          <w:sz w:val="28"/>
          <w:szCs w:val="28"/>
        </w:rPr>
      </w:pPr>
    </w:p>
    <w:p w:rsidR="00654F01" w:rsidRDefault="00654F01" w:rsidP="00654F01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обнародовании проекта решения «О внесении изменений в Устав  </w:t>
      </w:r>
      <w:r>
        <w:rPr>
          <w:rFonts w:ascii="Times New Roman" w:hAnsi="Times New Roman"/>
          <w:b/>
          <w:bCs/>
          <w:sz w:val="28"/>
          <w:szCs w:val="28"/>
        </w:rPr>
        <w:t xml:space="preserve">Куйбышевского 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>
        <w:rPr>
          <w:rFonts w:ascii="Times New Roman" w:hAnsi="Times New Roman"/>
          <w:b/>
          <w:sz w:val="28"/>
          <w:szCs w:val="28"/>
        </w:rPr>
        <w:t>утверждении порядка учёта и участия граждан в обсуждении проекта решения «О внесении</w:t>
      </w: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изменений в Устав Куйбышевского сельского поселения </w:t>
      </w: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района»</w:t>
      </w: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4F01" w:rsidRDefault="00654F01" w:rsidP="00654F0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2 статьи 28,</w:t>
      </w:r>
      <w:r>
        <w:rPr>
          <w:rFonts w:ascii="Times New Roman" w:hAnsi="Times New Roman"/>
          <w:color w:val="000000"/>
          <w:sz w:val="28"/>
        </w:rPr>
        <w:t xml:space="preserve"> пунктом 1 части 10 статьи 35, статьей  44 Федерального закона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</w:rPr>
        <w:t xml:space="preserve">, руководствуясь статьей  26 Устава Куйбышевского сельского поселения Староминского района, Совет Куйбышевского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Обнародовать проект решения «О внесении изменений в Устав Куйбышевского сельского поселения Староминского района»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внесенный главой Куйбышевского сельского поселения Староминского района, путем размещения в специально установленных местах на информационных стендах, установленных возле здания администрации сельского поселения, возле Куйбышевской поселенческой библиотеки, в администрации Куйбышевского сельского поселения расположенные по адресу х. Восточный Сосык Староминского района, центральная усадьба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  <w:proofErr w:type="gramEnd"/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Назначить проведение публичных слушаний по теме «Рассмотрение 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</w:rPr>
        <w:t xml:space="preserve"> 07 мая 2024 года в 10 часов</w:t>
      </w:r>
      <w:r>
        <w:rPr>
          <w:rFonts w:ascii="Times New Roman" w:hAnsi="Times New Roman"/>
          <w:sz w:val="28"/>
        </w:rPr>
        <w:t xml:space="preserve"> в  администрации Куйбышевского сельского поселения.</w:t>
      </w: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Создать оргкомитет по проведению публичных слушаний по теме </w:t>
      </w:r>
      <w:r>
        <w:rPr>
          <w:rFonts w:ascii="Times New Roman" w:hAnsi="Times New Roman"/>
          <w:sz w:val="28"/>
          <w:szCs w:val="28"/>
        </w:rPr>
        <w:t xml:space="preserve">«Рассмотрение 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(приложение № 2). </w:t>
      </w: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Утвердить порядок учета предложений и участия граждан в обсуждении </w:t>
      </w:r>
      <w:r>
        <w:rPr>
          <w:rFonts w:ascii="Times New Roman" w:hAnsi="Times New Roman"/>
          <w:sz w:val="28"/>
          <w:szCs w:val="28"/>
        </w:rPr>
        <w:t xml:space="preserve">проекта решения «О внесении изменений в </w:t>
      </w:r>
      <w:r>
        <w:rPr>
          <w:rFonts w:ascii="Times New Roman" w:hAnsi="Times New Roman"/>
          <w:bCs/>
          <w:sz w:val="28"/>
          <w:szCs w:val="28"/>
        </w:rPr>
        <w:t>Устав Куйбышевского сельского поселения Староминского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(приложение №3)</w:t>
      </w:r>
    </w:p>
    <w:p w:rsidR="00654F01" w:rsidRDefault="00654F01" w:rsidP="00654F01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на депутатскую  комиссию по вопросам образования, здравоохранения, социальной защите населения, культуре, спорту, молодежи, взаимодействию с </w:t>
      </w:r>
      <w:r>
        <w:rPr>
          <w:bCs/>
          <w:sz w:val="28"/>
          <w:szCs w:val="28"/>
        </w:rPr>
        <w:t>общественными организациями и средствами массовой информации.</w:t>
      </w:r>
    </w:p>
    <w:p w:rsidR="00654F01" w:rsidRDefault="00654F01" w:rsidP="00654F01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Решение вступает в силу со дня его официального обнародования.</w:t>
      </w: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Куйбышевского </w:t>
      </w:r>
    </w:p>
    <w:p w:rsidR="00654F01" w:rsidRDefault="00654F01" w:rsidP="00654F0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С.В. </w:t>
      </w:r>
      <w:proofErr w:type="spellStart"/>
      <w:r>
        <w:rPr>
          <w:rFonts w:ascii="Times New Roman" w:hAnsi="Times New Roman"/>
          <w:sz w:val="28"/>
        </w:rPr>
        <w:t>Демчук</w:t>
      </w:r>
      <w:proofErr w:type="spellEnd"/>
    </w:p>
    <w:p w:rsidR="00654F01" w:rsidRDefault="00654F01" w:rsidP="00654F01">
      <w:pPr>
        <w:pStyle w:val="a3"/>
        <w:jc w:val="right"/>
        <w:rPr>
          <w:rFonts w:ascii="Times New Roman" w:hAnsi="Times New Roman"/>
          <w:sz w:val="28"/>
        </w:rPr>
      </w:pPr>
    </w:p>
    <w:p w:rsidR="003D114D" w:rsidRDefault="003D114D"/>
    <w:sectPr w:rsidR="003D114D" w:rsidSect="003D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01"/>
    <w:rsid w:val="00003E81"/>
    <w:rsid w:val="003D114D"/>
    <w:rsid w:val="0065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54F0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5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654F01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654F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F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2024-06-17T08:10:00Z</dcterms:created>
  <dcterms:modified xsi:type="dcterms:W3CDTF">2024-06-17T08:12:00Z</dcterms:modified>
</cp:coreProperties>
</file>