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F0" w:rsidRPr="00121C9B" w:rsidRDefault="002B0CF0" w:rsidP="002B0CF0">
      <w:pPr>
        <w:ind w:left="1701" w:right="567"/>
        <w:rPr>
          <w:sz w:val="2"/>
          <w:szCs w:val="2"/>
        </w:rPr>
      </w:pPr>
    </w:p>
    <w:p w:rsidR="002B0CF0" w:rsidRDefault="002B0CF0" w:rsidP="002B0CF0">
      <w:pPr>
        <w:pStyle w:val="Heading10"/>
        <w:keepNext/>
        <w:keepLines/>
        <w:shd w:val="clear" w:color="auto" w:fill="auto"/>
        <w:spacing w:before="0"/>
        <w:ind w:firstLine="3280"/>
        <w:rPr>
          <w:rStyle w:val="Heading115pt"/>
        </w:rPr>
      </w:pPr>
      <w:bookmarkStart w:id="0" w:name="bookmark0"/>
    </w:p>
    <w:p w:rsidR="002B0CF0" w:rsidRDefault="002B0CF0" w:rsidP="002B0CF0">
      <w:pPr>
        <w:pStyle w:val="Heading10"/>
        <w:keepNext/>
        <w:keepLines/>
        <w:shd w:val="clear" w:color="auto" w:fill="auto"/>
        <w:spacing w:before="0"/>
        <w:ind w:firstLine="3280"/>
        <w:rPr>
          <w:rStyle w:val="Heading115pt"/>
          <w:sz w:val="36"/>
          <w:szCs w:val="36"/>
        </w:rPr>
      </w:pPr>
    </w:p>
    <w:p w:rsidR="002B0CF0" w:rsidRDefault="002B0CF0" w:rsidP="002B0CF0">
      <w:pPr>
        <w:pStyle w:val="Heading10"/>
        <w:keepNext/>
        <w:keepLines/>
        <w:shd w:val="clear" w:color="auto" w:fill="auto"/>
        <w:spacing w:before="0"/>
        <w:ind w:firstLine="3280"/>
        <w:rPr>
          <w:rStyle w:val="Heading115pt"/>
          <w:sz w:val="36"/>
          <w:szCs w:val="36"/>
        </w:rPr>
      </w:pPr>
    </w:p>
    <w:p w:rsidR="002B0CF0" w:rsidRDefault="002B0CF0" w:rsidP="002B0CF0">
      <w:pPr>
        <w:pStyle w:val="Heading10"/>
        <w:keepNext/>
        <w:keepLines/>
        <w:shd w:val="clear" w:color="auto" w:fill="auto"/>
        <w:spacing w:before="0"/>
        <w:ind w:firstLine="3280"/>
        <w:rPr>
          <w:rStyle w:val="Heading115pt"/>
          <w:sz w:val="36"/>
          <w:szCs w:val="36"/>
        </w:rPr>
      </w:pPr>
    </w:p>
    <w:p w:rsidR="002B0CF0" w:rsidRPr="00481D28" w:rsidRDefault="002B0CF0" w:rsidP="002B0CF0">
      <w:pPr>
        <w:pStyle w:val="Heading10"/>
        <w:keepNext/>
        <w:keepLines/>
        <w:shd w:val="clear" w:color="auto" w:fill="auto"/>
        <w:spacing w:before="0"/>
        <w:ind w:firstLine="3280"/>
        <w:rPr>
          <w:rStyle w:val="Heading115pt"/>
          <w:rFonts w:ascii="Times New Roman" w:hAnsi="Times New Roman" w:cs="Times New Roman"/>
          <w:b/>
          <w:sz w:val="28"/>
          <w:szCs w:val="28"/>
        </w:rPr>
      </w:pPr>
      <w:r w:rsidRPr="00481D28">
        <w:rPr>
          <w:rStyle w:val="Heading115pt"/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B0CF0" w:rsidRPr="00481D28" w:rsidRDefault="002B0CF0" w:rsidP="002B0CF0">
      <w:pPr>
        <w:pStyle w:val="Heading10"/>
        <w:keepNext/>
        <w:keepLines/>
        <w:shd w:val="clear" w:color="auto" w:fill="auto"/>
        <w:spacing w:before="0"/>
        <w:ind w:firstLine="3280"/>
        <w:rPr>
          <w:rStyle w:val="Heading115pt"/>
          <w:rFonts w:ascii="Times New Roman" w:hAnsi="Times New Roman" w:cs="Times New Roman"/>
          <w:sz w:val="28"/>
          <w:szCs w:val="28"/>
        </w:rPr>
      </w:pPr>
    </w:p>
    <w:p w:rsidR="002B0CF0" w:rsidRPr="00481D28" w:rsidRDefault="002B0CF0" w:rsidP="002B0CF0">
      <w:pPr>
        <w:pStyle w:val="Heading1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481D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D28">
        <w:rPr>
          <w:rFonts w:ascii="Times New Roman" w:hAnsi="Times New Roman" w:cs="Times New Roman"/>
          <w:sz w:val="28"/>
          <w:szCs w:val="28"/>
        </w:rPr>
        <w:t>КУЙБЫШЕВСКОГО</w:t>
      </w:r>
      <w:r w:rsidRPr="00481D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0"/>
    </w:p>
    <w:p w:rsidR="002B0CF0" w:rsidRPr="00481D28" w:rsidRDefault="00481D28" w:rsidP="002B0CF0">
      <w:pPr>
        <w:pStyle w:val="Heading1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2B0CF0" w:rsidRPr="00481D28" w:rsidRDefault="002B0CF0" w:rsidP="002B0CF0">
      <w:pPr>
        <w:pStyle w:val="Heading1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B0CF0" w:rsidRPr="00481D28" w:rsidRDefault="002B0CF0" w:rsidP="002B0CF0">
      <w:pPr>
        <w:pStyle w:val="1"/>
        <w:shd w:val="clear" w:color="auto" w:fill="auto"/>
        <w:tabs>
          <w:tab w:val="left" w:pos="8843"/>
        </w:tabs>
        <w:spacing w:line="260" w:lineRule="exact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481D28">
        <w:rPr>
          <w:rFonts w:ascii="Times New Roman" w:hAnsi="Times New Roman" w:cs="Times New Roman"/>
          <w:sz w:val="28"/>
          <w:szCs w:val="28"/>
        </w:rPr>
        <w:t xml:space="preserve">от </w:t>
      </w:r>
      <w:r w:rsidR="00E32331" w:rsidRPr="00481D28">
        <w:rPr>
          <w:rFonts w:ascii="Times New Roman" w:hAnsi="Times New Roman" w:cs="Times New Roman"/>
          <w:sz w:val="28"/>
          <w:szCs w:val="28"/>
        </w:rPr>
        <w:t>30.12.2020</w:t>
      </w:r>
      <w:r w:rsidRPr="00481D2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№</w:t>
      </w:r>
      <w:r w:rsidR="00E32331" w:rsidRPr="00481D28">
        <w:rPr>
          <w:rFonts w:ascii="Times New Roman" w:hAnsi="Times New Roman" w:cs="Times New Roman"/>
          <w:sz w:val="28"/>
          <w:szCs w:val="28"/>
        </w:rPr>
        <w:t xml:space="preserve"> 104</w:t>
      </w:r>
      <w:r w:rsidRPr="00481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F0" w:rsidRPr="00481D28" w:rsidRDefault="002B0CF0" w:rsidP="002B0CF0">
      <w:pPr>
        <w:pStyle w:val="1"/>
        <w:shd w:val="clear" w:color="auto" w:fill="auto"/>
        <w:tabs>
          <w:tab w:val="left" w:pos="8843"/>
        </w:tabs>
        <w:spacing w:line="26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481D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1D28">
        <w:rPr>
          <w:rFonts w:ascii="Times New Roman" w:hAnsi="Times New Roman" w:cs="Times New Roman"/>
          <w:sz w:val="28"/>
          <w:szCs w:val="28"/>
        </w:rPr>
        <w:t xml:space="preserve">                           х.Восточный Сосык</w:t>
      </w:r>
    </w:p>
    <w:p w:rsidR="002B0CF0" w:rsidRPr="00481D28" w:rsidRDefault="002B0CF0" w:rsidP="002B0CF0">
      <w:pPr>
        <w:pStyle w:val="1"/>
        <w:shd w:val="clear" w:color="auto" w:fill="auto"/>
        <w:tabs>
          <w:tab w:val="left" w:pos="8843"/>
        </w:tabs>
        <w:spacing w:line="26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2B0CF0" w:rsidRPr="00481D28" w:rsidRDefault="002B0CF0" w:rsidP="002B0CF0">
      <w:pPr>
        <w:pStyle w:val="1"/>
        <w:shd w:val="clear" w:color="auto" w:fill="auto"/>
        <w:tabs>
          <w:tab w:val="left" w:pos="8843"/>
        </w:tabs>
        <w:spacing w:line="26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2B0CF0" w:rsidRPr="00481D28" w:rsidRDefault="002B0CF0" w:rsidP="002B0CF0">
      <w:pPr>
        <w:pStyle w:val="1"/>
        <w:shd w:val="clear" w:color="auto" w:fill="auto"/>
        <w:tabs>
          <w:tab w:val="left" w:pos="8843"/>
        </w:tabs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2B0CF0" w:rsidRPr="00481D28" w:rsidRDefault="002B0CF0" w:rsidP="002B0C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D2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требований к установке информационного щита по информированию жителей о проведении работ по санитарной рубке, санитарной, омолаживающей или формовочной обрезке, вырубке (уничтожению) зеленых насаждений на территории </w:t>
      </w:r>
      <w:r w:rsidR="00481D28">
        <w:rPr>
          <w:rFonts w:ascii="Times New Roman" w:hAnsi="Times New Roman" w:cs="Times New Roman"/>
          <w:b/>
          <w:bCs/>
          <w:sz w:val="28"/>
          <w:szCs w:val="28"/>
        </w:rPr>
        <w:t>Куйбышевского</w:t>
      </w:r>
      <w:r w:rsidRPr="00481D2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481D28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2B0CF0" w:rsidRPr="00481D28" w:rsidRDefault="002B0CF0" w:rsidP="002B0CF0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CF0" w:rsidRPr="00481D28" w:rsidRDefault="002B0CF0" w:rsidP="002B0CF0">
      <w:pPr>
        <w:pStyle w:val="ConsPlusNormal"/>
        <w:ind w:firstLine="540"/>
        <w:jc w:val="both"/>
      </w:pPr>
      <w:r w:rsidRPr="00481D28">
        <w:rPr>
          <w:b w:val="0"/>
        </w:rPr>
        <w:t xml:space="preserve">   В соответствии со статьей 4 Закона Краснодарского края от                          23 апреля 2013 года № 2695-КЗ «Об охране зеленых насаждений в Краснодарском крае»,  руководствуясь статьей 32 Устава </w:t>
      </w:r>
      <w:r w:rsidR="00481D28">
        <w:rPr>
          <w:b w:val="0"/>
        </w:rPr>
        <w:t>Куйбышевского</w:t>
      </w:r>
      <w:r w:rsidRPr="00481D28">
        <w:rPr>
          <w:b w:val="0"/>
        </w:rPr>
        <w:t xml:space="preserve"> сельского поселения </w:t>
      </w:r>
      <w:r w:rsidR="00481D28">
        <w:rPr>
          <w:b w:val="0"/>
        </w:rPr>
        <w:t>Староминского района</w:t>
      </w:r>
      <w:r w:rsidRPr="00481D28">
        <w:rPr>
          <w:b w:val="0"/>
        </w:rPr>
        <w:t>, п о с т а н о в л я ю:</w:t>
      </w:r>
      <w:r w:rsidRPr="00481D28">
        <w:t xml:space="preserve"> </w:t>
      </w:r>
    </w:p>
    <w:p w:rsidR="002B0CF0" w:rsidRPr="00481D28" w:rsidRDefault="002B0CF0" w:rsidP="002B0CF0">
      <w:pPr>
        <w:pStyle w:val="ConsPlusNormal"/>
        <w:numPr>
          <w:ilvl w:val="0"/>
          <w:numId w:val="1"/>
        </w:numPr>
        <w:ind w:left="0" w:firstLine="851"/>
        <w:jc w:val="both"/>
        <w:rPr>
          <w:b w:val="0"/>
        </w:rPr>
      </w:pPr>
      <w:r w:rsidRPr="00481D28">
        <w:rPr>
          <w:b w:val="0"/>
        </w:rPr>
        <w:t xml:space="preserve">Утвердить требования к установке информационного щита по информированию жителей о проведении работ по санитарной рубке, санитарной, омолаживающей или формовочной обрезке, вырубке (уничтожению) зеленых насаждений на территории </w:t>
      </w:r>
      <w:r w:rsidR="00481D28">
        <w:rPr>
          <w:b w:val="0"/>
        </w:rPr>
        <w:t>Куйбышевского</w:t>
      </w:r>
      <w:r w:rsidRPr="00481D28">
        <w:rPr>
          <w:b w:val="0"/>
        </w:rPr>
        <w:t xml:space="preserve"> сельского поселения </w:t>
      </w:r>
      <w:r w:rsidR="00481D28">
        <w:rPr>
          <w:b w:val="0"/>
        </w:rPr>
        <w:t>Староминского района</w:t>
      </w:r>
      <w:r w:rsidRPr="00481D28">
        <w:rPr>
          <w:b w:val="0"/>
        </w:rPr>
        <w:t xml:space="preserve"> (прилагается).</w:t>
      </w:r>
    </w:p>
    <w:p w:rsidR="002B0CF0" w:rsidRPr="00481D28" w:rsidRDefault="002B0CF0" w:rsidP="002B0CF0">
      <w:pPr>
        <w:pStyle w:val="1"/>
        <w:shd w:val="clear" w:color="auto" w:fill="auto"/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81D28">
        <w:rPr>
          <w:rFonts w:ascii="Times New Roman" w:hAnsi="Times New Roman" w:cs="Times New Roman"/>
          <w:sz w:val="28"/>
          <w:szCs w:val="28"/>
        </w:rPr>
        <w:t xml:space="preserve">2. </w:t>
      </w:r>
      <w:r w:rsidR="00481D28">
        <w:rPr>
          <w:rFonts w:ascii="Times New Roman" w:hAnsi="Times New Roman" w:cs="Times New Roman"/>
          <w:sz w:val="28"/>
          <w:szCs w:val="28"/>
        </w:rPr>
        <w:t>Специалисту 1 категории</w:t>
      </w:r>
      <w:r w:rsidRPr="00481D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1D28">
        <w:rPr>
          <w:rFonts w:ascii="Times New Roman" w:hAnsi="Times New Roman" w:cs="Times New Roman"/>
          <w:sz w:val="28"/>
          <w:szCs w:val="28"/>
        </w:rPr>
        <w:t>Куйбышевского</w:t>
      </w:r>
      <w:r w:rsidRPr="00481D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1D28">
        <w:rPr>
          <w:rFonts w:ascii="Times New Roman" w:hAnsi="Times New Roman" w:cs="Times New Roman"/>
          <w:sz w:val="28"/>
          <w:szCs w:val="28"/>
        </w:rPr>
        <w:t>Староминского района (Е.А.Макарова</w:t>
      </w:r>
      <w:r w:rsidRPr="00481D28">
        <w:rPr>
          <w:rFonts w:ascii="Times New Roman" w:hAnsi="Times New Roman" w:cs="Times New Roman"/>
          <w:sz w:val="28"/>
          <w:szCs w:val="28"/>
        </w:rPr>
        <w:t xml:space="preserve">) обеспечить размещение (опубликование) настоящего постановления на официальном сайте администрации </w:t>
      </w:r>
      <w:r w:rsidR="00481D28">
        <w:rPr>
          <w:rFonts w:ascii="Times New Roman" w:hAnsi="Times New Roman" w:cs="Times New Roman"/>
          <w:sz w:val="28"/>
          <w:szCs w:val="28"/>
        </w:rPr>
        <w:t>Куйбышевского</w:t>
      </w:r>
      <w:r w:rsidRPr="00481D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1D28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481D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481D28">
        <w:rPr>
          <w:rFonts w:ascii="Times New Roman" w:hAnsi="Times New Roman" w:cs="Times New Roman"/>
          <w:sz w:val="28"/>
          <w:szCs w:val="28"/>
        </w:rPr>
        <w:t>.</w:t>
      </w:r>
    </w:p>
    <w:p w:rsidR="002B0CF0" w:rsidRPr="00481D28" w:rsidRDefault="002B0CF0" w:rsidP="00481D28">
      <w:pPr>
        <w:pStyle w:val="1"/>
        <w:shd w:val="clear" w:color="auto" w:fill="auto"/>
        <w:ind w:firstLine="851"/>
        <w:rPr>
          <w:rFonts w:ascii="Times New Roman" w:hAnsi="Times New Roman" w:cs="Times New Roman"/>
          <w:sz w:val="28"/>
          <w:szCs w:val="28"/>
        </w:rPr>
      </w:pPr>
      <w:r w:rsidRPr="00481D28">
        <w:rPr>
          <w:rFonts w:ascii="Times New Roman" w:hAnsi="Times New Roman" w:cs="Times New Roman"/>
          <w:sz w:val="28"/>
          <w:szCs w:val="28"/>
        </w:rPr>
        <w:t>3. Контроль за выполнением настоящ</w:t>
      </w:r>
      <w:r w:rsidR="00481D28">
        <w:rPr>
          <w:rFonts w:ascii="Times New Roman" w:hAnsi="Times New Roman" w:cs="Times New Roman"/>
          <w:sz w:val="28"/>
          <w:szCs w:val="28"/>
        </w:rPr>
        <w:t>его постановления оставляю за собой.</w:t>
      </w:r>
    </w:p>
    <w:p w:rsidR="002B0CF0" w:rsidRPr="00481D28" w:rsidRDefault="002B0CF0" w:rsidP="002B0CF0">
      <w:pPr>
        <w:pStyle w:val="1"/>
        <w:shd w:val="clear" w:color="auto" w:fill="auto"/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81D28">
        <w:rPr>
          <w:rFonts w:ascii="Times New Roman" w:hAnsi="Times New Roman" w:cs="Times New Roman"/>
          <w:sz w:val="28"/>
          <w:szCs w:val="28"/>
        </w:rPr>
        <w:t>4. Постановление вступает в силу со дня  его подписания.</w:t>
      </w:r>
    </w:p>
    <w:p w:rsidR="002B0CF0" w:rsidRPr="00481D28" w:rsidRDefault="002B0CF0" w:rsidP="002B0CF0">
      <w:pPr>
        <w:pStyle w:val="1"/>
        <w:shd w:val="clear" w:color="auto" w:fill="auto"/>
        <w:tabs>
          <w:tab w:val="left" w:pos="1014"/>
        </w:tabs>
        <w:rPr>
          <w:rFonts w:ascii="Times New Roman" w:hAnsi="Times New Roman" w:cs="Times New Roman"/>
          <w:sz w:val="28"/>
          <w:szCs w:val="28"/>
        </w:rPr>
      </w:pPr>
    </w:p>
    <w:p w:rsidR="002B0CF0" w:rsidRPr="00481D28" w:rsidRDefault="002B0CF0" w:rsidP="002B0CF0">
      <w:pPr>
        <w:pStyle w:val="1"/>
        <w:shd w:val="clear" w:color="auto" w:fill="auto"/>
        <w:tabs>
          <w:tab w:val="left" w:pos="1014"/>
        </w:tabs>
        <w:rPr>
          <w:rFonts w:ascii="Times New Roman" w:hAnsi="Times New Roman" w:cs="Times New Roman"/>
          <w:sz w:val="28"/>
          <w:szCs w:val="28"/>
        </w:rPr>
      </w:pPr>
    </w:p>
    <w:p w:rsidR="002B0CF0" w:rsidRPr="00481D28" w:rsidRDefault="002B0CF0" w:rsidP="002B0CF0">
      <w:pPr>
        <w:pStyle w:val="1"/>
        <w:shd w:val="clear" w:color="auto" w:fill="auto"/>
        <w:tabs>
          <w:tab w:val="left" w:pos="1014"/>
        </w:tabs>
        <w:rPr>
          <w:rFonts w:ascii="Times New Roman" w:hAnsi="Times New Roman" w:cs="Times New Roman"/>
          <w:sz w:val="28"/>
          <w:szCs w:val="28"/>
        </w:rPr>
      </w:pPr>
    </w:p>
    <w:p w:rsidR="002B0CF0" w:rsidRPr="00481D28" w:rsidRDefault="002B0CF0" w:rsidP="002B0CF0">
      <w:pPr>
        <w:pStyle w:val="1"/>
        <w:shd w:val="clear" w:color="auto" w:fill="auto"/>
        <w:tabs>
          <w:tab w:val="left" w:pos="1014"/>
        </w:tabs>
        <w:rPr>
          <w:rFonts w:ascii="Times New Roman" w:hAnsi="Times New Roman" w:cs="Times New Roman"/>
          <w:sz w:val="28"/>
          <w:szCs w:val="28"/>
        </w:rPr>
      </w:pPr>
      <w:r w:rsidRPr="00481D2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1D28">
        <w:rPr>
          <w:rFonts w:ascii="Times New Roman" w:hAnsi="Times New Roman" w:cs="Times New Roman"/>
          <w:sz w:val="28"/>
          <w:szCs w:val="28"/>
        </w:rPr>
        <w:t>Куйбышевского</w:t>
      </w:r>
      <w:r w:rsidRPr="00481D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B0CF0" w:rsidRPr="00481D28" w:rsidRDefault="00481D28" w:rsidP="002B0CF0">
      <w:pPr>
        <w:pStyle w:val="1"/>
        <w:shd w:val="clear" w:color="auto" w:fill="auto"/>
        <w:tabs>
          <w:tab w:val="left" w:pos="1014"/>
        </w:tabs>
        <w:rPr>
          <w:rFonts w:ascii="Times New Roman" w:hAnsi="Times New Roman" w:cs="Times New Roman"/>
          <w:sz w:val="28"/>
          <w:szCs w:val="28"/>
        </w:rPr>
        <w:sectPr w:rsidR="002B0CF0" w:rsidRPr="00481D28" w:rsidSect="00BC237C">
          <w:headerReference w:type="even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="002B0CF0" w:rsidRPr="00481D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С.В. Демчук</w:t>
      </w:r>
    </w:p>
    <w:tbl>
      <w:tblPr>
        <w:tblW w:w="0" w:type="auto"/>
        <w:tblInd w:w="4956" w:type="dxa"/>
        <w:tblLook w:val="04A0"/>
      </w:tblPr>
      <w:tblGrid>
        <w:gridCol w:w="4615"/>
      </w:tblGrid>
      <w:tr w:rsidR="002B0CF0" w:rsidRPr="00915380" w:rsidTr="001E2430">
        <w:tc>
          <w:tcPr>
            <w:tcW w:w="4898" w:type="dxa"/>
            <w:shd w:val="clear" w:color="auto" w:fill="auto"/>
          </w:tcPr>
          <w:p w:rsidR="002B0CF0" w:rsidRPr="00C745FE" w:rsidRDefault="002B0CF0" w:rsidP="001E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2B0CF0" w:rsidRPr="00C745FE" w:rsidRDefault="002B0CF0" w:rsidP="001E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F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B0CF0" w:rsidRPr="00C745FE" w:rsidRDefault="00481D28" w:rsidP="001E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2B0CF0" w:rsidRPr="00C745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B0CF0" w:rsidRPr="00C745FE" w:rsidRDefault="00481D28" w:rsidP="001E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2B0CF0" w:rsidRPr="00C745FE" w:rsidRDefault="002B0CF0" w:rsidP="001E2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81D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30.12.2020</w:t>
            </w:r>
            <w:r w:rsidRPr="00D83B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83B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481D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2B0CF0" w:rsidRPr="00915380" w:rsidRDefault="002B0CF0" w:rsidP="001E2430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2B0CF0" w:rsidRPr="00D94C01" w:rsidRDefault="002B0CF0" w:rsidP="002B0CF0">
      <w:pPr>
        <w:pStyle w:val="ConsPlusNormal"/>
        <w:rPr>
          <w:b w:val="0"/>
        </w:rPr>
      </w:pPr>
    </w:p>
    <w:p w:rsidR="002B0CF0" w:rsidRDefault="002B0CF0" w:rsidP="002B0CF0">
      <w:pPr>
        <w:pStyle w:val="ConsPlusNormal"/>
        <w:jc w:val="both"/>
      </w:pPr>
    </w:p>
    <w:p w:rsidR="002B0CF0" w:rsidRPr="00223F94" w:rsidRDefault="002B0CF0" w:rsidP="002B0CF0">
      <w:pPr>
        <w:pStyle w:val="ConsPlusNormal"/>
        <w:jc w:val="center"/>
      </w:pPr>
      <w:bookmarkStart w:id="1" w:name="Par37"/>
      <w:bookmarkEnd w:id="1"/>
      <w:r w:rsidRPr="00223F94">
        <w:t>Требования</w:t>
      </w:r>
    </w:p>
    <w:p w:rsidR="002B0CF0" w:rsidRPr="00223F94" w:rsidRDefault="002B0CF0" w:rsidP="002B0CF0">
      <w:pPr>
        <w:pStyle w:val="ConsPlusNormal"/>
        <w:jc w:val="center"/>
      </w:pPr>
      <w:r w:rsidRPr="00223F94">
        <w:t xml:space="preserve">к установке информационного щита по информированию жителей о проведении работ по санитарной рубке, санитарной, омолаживающей или формовочной обрезке, вырубке (уничтожению)  зеленых насаждений на территории </w:t>
      </w:r>
      <w:r w:rsidR="00481D28">
        <w:t>Куйбышевского</w:t>
      </w:r>
      <w:r w:rsidRPr="00223F94">
        <w:t xml:space="preserve"> сельского поселения </w:t>
      </w:r>
      <w:r w:rsidR="00481D28">
        <w:t>Староминского района</w:t>
      </w:r>
    </w:p>
    <w:p w:rsidR="002B0CF0" w:rsidRDefault="002B0CF0" w:rsidP="002B0CF0">
      <w:pPr>
        <w:pStyle w:val="ConsPlusNormal"/>
        <w:jc w:val="center"/>
        <w:rPr>
          <w:b w:val="0"/>
        </w:rPr>
      </w:pPr>
    </w:p>
    <w:p w:rsidR="002B0CF0" w:rsidRDefault="002B0CF0" w:rsidP="002B0CF0">
      <w:pPr>
        <w:pStyle w:val="ConsPlusNormal"/>
        <w:jc w:val="center"/>
        <w:rPr>
          <w:b w:val="0"/>
        </w:rPr>
      </w:pPr>
    </w:p>
    <w:p w:rsidR="002B0CF0" w:rsidRDefault="002B0CF0" w:rsidP="002B0CF0">
      <w:pPr>
        <w:pStyle w:val="ConsPlusNormal"/>
        <w:ind w:firstLine="709"/>
        <w:jc w:val="center"/>
        <w:rPr>
          <w:b w:val="0"/>
        </w:rPr>
      </w:pPr>
    </w:p>
    <w:p w:rsidR="002B0CF0" w:rsidRDefault="002B0CF0" w:rsidP="002B0CF0">
      <w:pPr>
        <w:pStyle w:val="ConsPlusNormal"/>
        <w:numPr>
          <w:ilvl w:val="0"/>
          <w:numId w:val="2"/>
        </w:numPr>
        <w:ind w:left="0" w:firstLine="709"/>
        <w:jc w:val="both"/>
        <w:rPr>
          <w:b w:val="0"/>
        </w:rPr>
      </w:pPr>
      <w:r>
        <w:rPr>
          <w:b w:val="0"/>
        </w:rPr>
        <w:t xml:space="preserve">Субъект хозяйственной или иной деятельности при </w:t>
      </w:r>
      <w:r w:rsidRPr="0013180B">
        <w:rPr>
          <w:b w:val="0"/>
        </w:rPr>
        <w:t>проведении работ по санитарной рубке, санитарной, омолаживающей или формовочной обрезке</w:t>
      </w:r>
      <w:r>
        <w:rPr>
          <w:b w:val="0"/>
        </w:rPr>
        <w:t>,</w:t>
      </w:r>
      <w:r w:rsidRPr="006F48FE">
        <w:rPr>
          <w:b w:val="0"/>
        </w:rPr>
        <w:t xml:space="preserve">вырубке (уничтожению) </w:t>
      </w:r>
      <w:r w:rsidRPr="0013180B">
        <w:rPr>
          <w:b w:val="0"/>
        </w:rPr>
        <w:t>зеленых насаждений</w:t>
      </w:r>
      <w:r>
        <w:rPr>
          <w:b w:val="0"/>
        </w:rPr>
        <w:t xml:space="preserve"> на территории </w:t>
      </w:r>
      <w:r w:rsidR="00481D28">
        <w:rPr>
          <w:b w:val="0"/>
        </w:rPr>
        <w:t>Куйбышевского</w:t>
      </w:r>
      <w:r>
        <w:rPr>
          <w:b w:val="0"/>
        </w:rPr>
        <w:t xml:space="preserve"> сельского поселения </w:t>
      </w:r>
      <w:r w:rsidR="00481D28">
        <w:rPr>
          <w:b w:val="0"/>
        </w:rPr>
        <w:t>Староминского района</w:t>
      </w:r>
      <w:r>
        <w:rPr>
          <w:b w:val="0"/>
        </w:rPr>
        <w:t xml:space="preserve"> обязан информировать жителей </w:t>
      </w:r>
      <w:r w:rsidR="00481D28">
        <w:rPr>
          <w:b w:val="0"/>
        </w:rPr>
        <w:t>Куйбышевского</w:t>
      </w:r>
      <w:r>
        <w:rPr>
          <w:b w:val="0"/>
        </w:rPr>
        <w:t xml:space="preserve"> сельского поселения </w:t>
      </w:r>
      <w:r w:rsidR="00481D28">
        <w:rPr>
          <w:b w:val="0"/>
        </w:rPr>
        <w:t>Староминского района</w:t>
      </w:r>
      <w:r>
        <w:rPr>
          <w:b w:val="0"/>
        </w:rPr>
        <w:t xml:space="preserve"> о   проведении указанных работ.</w:t>
      </w:r>
    </w:p>
    <w:p w:rsidR="002B0CF0" w:rsidRDefault="002B0CF0" w:rsidP="002B0CF0">
      <w:pPr>
        <w:pStyle w:val="ConsPlusNormal"/>
        <w:numPr>
          <w:ilvl w:val="0"/>
          <w:numId w:val="2"/>
        </w:numPr>
        <w:ind w:left="0" w:firstLine="709"/>
        <w:jc w:val="both"/>
        <w:rPr>
          <w:b w:val="0"/>
        </w:rPr>
      </w:pPr>
      <w:r w:rsidRPr="00CF15DF">
        <w:rPr>
          <w:b w:val="0"/>
        </w:rPr>
        <w:t xml:space="preserve">Информирование жителей </w:t>
      </w:r>
      <w:r w:rsidR="00481D28">
        <w:rPr>
          <w:b w:val="0"/>
        </w:rPr>
        <w:t>Куйбышевского</w:t>
      </w:r>
      <w:r>
        <w:rPr>
          <w:b w:val="0"/>
        </w:rPr>
        <w:t xml:space="preserve"> сельского поселения </w:t>
      </w:r>
      <w:r w:rsidR="00481D28">
        <w:rPr>
          <w:b w:val="0"/>
        </w:rPr>
        <w:t>Староминского района</w:t>
      </w:r>
      <w:r>
        <w:rPr>
          <w:b w:val="0"/>
        </w:rPr>
        <w:t xml:space="preserve"> </w:t>
      </w:r>
      <w:r w:rsidRPr="00CF15DF">
        <w:rPr>
          <w:b w:val="0"/>
        </w:rPr>
        <w:t>о проведении работ по санитарной рубке, санитарной, омолаживающей или формовочной обрезке</w:t>
      </w:r>
      <w:r>
        <w:rPr>
          <w:b w:val="0"/>
        </w:rPr>
        <w:t xml:space="preserve">, </w:t>
      </w:r>
      <w:r w:rsidRPr="006F48FE">
        <w:rPr>
          <w:b w:val="0"/>
        </w:rPr>
        <w:t xml:space="preserve">вырубке (уничтожению) </w:t>
      </w:r>
      <w:r w:rsidRPr="00CF15DF">
        <w:rPr>
          <w:b w:val="0"/>
        </w:rPr>
        <w:t xml:space="preserve"> зеленых насаждений субъект</w:t>
      </w:r>
      <w:r>
        <w:rPr>
          <w:b w:val="0"/>
        </w:rPr>
        <w:t>ом</w:t>
      </w:r>
      <w:r w:rsidRPr="00CF15DF">
        <w:rPr>
          <w:b w:val="0"/>
        </w:rPr>
        <w:t xml:space="preserve"> хозяйственной и иной деятельности осуществляется путем установки </w:t>
      </w:r>
      <w:r>
        <w:rPr>
          <w:b w:val="0"/>
        </w:rPr>
        <w:t xml:space="preserve">в зоне производства работ </w:t>
      </w:r>
      <w:r w:rsidRPr="00CF15DF">
        <w:rPr>
          <w:b w:val="0"/>
        </w:rPr>
        <w:t>информационного щита</w:t>
      </w:r>
      <w:r>
        <w:rPr>
          <w:b w:val="0"/>
        </w:rPr>
        <w:t xml:space="preserve">, оформленном по форме в соответствии с приложением к  </w:t>
      </w:r>
      <w:r w:rsidRPr="00CF15DF">
        <w:rPr>
          <w:b w:val="0"/>
        </w:rPr>
        <w:t>Требования</w:t>
      </w:r>
      <w:r>
        <w:rPr>
          <w:b w:val="0"/>
        </w:rPr>
        <w:t xml:space="preserve">м </w:t>
      </w:r>
      <w:r w:rsidRPr="00CF15DF">
        <w:rPr>
          <w:b w:val="0"/>
        </w:rPr>
        <w:t>к установк</w:t>
      </w:r>
      <w:r>
        <w:rPr>
          <w:b w:val="0"/>
        </w:rPr>
        <w:t>е</w:t>
      </w:r>
      <w:r w:rsidRPr="00CF15DF">
        <w:rPr>
          <w:b w:val="0"/>
        </w:rPr>
        <w:t xml:space="preserve"> информационного щита по информированию жителей о проведении работ по санитарной рубке, санитарной, омолаживающей или формовочной обрезке зеленых насаждений на территории </w:t>
      </w:r>
      <w:r w:rsidR="00481D28">
        <w:rPr>
          <w:b w:val="0"/>
        </w:rPr>
        <w:t>Куйбышевского</w:t>
      </w:r>
      <w:r w:rsidRPr="00CF15DF">
        <w:rPr>
          <w:b w:val="0"/>
        </w:rPr>
        <w:t xml:space="preserve"> сельского поселения </w:t>
      </w:r>
      <w:r w:rsidR="00481D28">
        <w:rPr>
          <w:b w:val="0"/>
        </w:rPr>
        <w:t>Староминского района</w:t>
      </w:r>
      <w:r>
        <w:rPr>
          <w:b w:val="0"/>
        </w:rPr>
        <w:t>.</w:t>
      </w:r>
    </w:p>
    <w:p w:rsidR="002B0CF0" w:rsidRDefault="002B0CF0" w:rsidP="002B0CF0">
      <w:pPr>
        <w:numPr>
          <w:ilvl w:val="0"/>
          <w:numId w:val="2"/>
        </w:numPr>
        <w:shd w:val="clear" w:color="auto" w:fill="FFFFFF"/>
        <w:tabs>
          <w:tab w:val="left" w:pos="1418"/>
        </w:tabs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847">
        <w:rPr>
          <w:rFonts w:ascii="Times New Roman" w:hAnsi="Times New Roman" w:cs="Times New Roman"/>
          <w:sz w:val="28"/>
          <w:szCs w:val="28"/>
        </w:rPr>
        <w:t xml:space="preserve">Размер информационного щита должен составлять </w:t>
      </w:r>
      <w:r>
        <w:rPr>
          <w:rFonts w:ascii="Times New Roman" w:hAnsi="Times New Roman" w:cs="Times New Roman"/>
          <w:sz w:val="28"/>
          <w:szCs w:val="28"/>
        </w:rPr>
        <w:t>90 сантиметров</w:t>
      </w:r>
    </w:p>
    <w:p w:rsidR="002B0CF0" w:rsidRPr="008B3847" w:rsidRDefault="002B0CF0" w:rsidP="002B0CF0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384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60 сантиметров</w:t>
      </w:r>
      <w:r w:rsidRPr="008B3847">
        <w:rPr>
          <w:rFonts w:ascii="Times New Roman" w:hAnsi="Times New Roman" w:cs="Times New Roman"/>
          <w:sz w:val="28"/>
          <w:szCs w:val="28"/>
        </w:rPr>
        <w:t>.</w:t>
      </w:r>
    </w:p>
    <w:p w:rsidR="002B0CF0" w:rsidRPr="00BC237C" w:rsidRDefault="002B0CF0" w:rsidP="002B0CF0">
      <w:pPr>
        <w:numPr>
          <w:ilvl w:val="0"/>
          <w:numId w:val="2"/>
        </w:numPr>
        <w:shd w:val="clear" w:color="auto" w:fill="FFFFFF"/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37C">
        <w:rPr>
          <w:rFonts w:ascii="Times New Roman" w:hAnsi="Times New Roman" w:cs="Times New Roman"/>
          <w:sz w:val="28"/>
          <w:szCs w:val="28"/>
        </w:rPr>
        <w:t>Информационный щит устанавливается в день проведения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7C">
        <w:rPr>
          <w:rFonts w:ascii="Times New Roman" w:hAnsi="Times New Roman" w:cs="Times New Roman"/>
          <w:sz w:val="28"/>
          <w:szCs w:val="28"/>
        </w:rPr>
        <w:t>со стороны основной улицы, переулка или площади и должен иметь хороший обзор и находиться на установленном месте до окончания работ.</w:t>
      </w:r>
    </w:p>
    <w:p w:rsidR="002B0CF0" w:rsidRDefault="002B0CF0" w:rsidP="002B0CF0">
      <w:pPr>
        <w:numPr>
          <w:ilvl w:val="0"/>
          <w:numId w:val="2"/>
        </w:numPr>
        <w:shd w:val="clear" w:color="auto" w:fill="FFFFFF"/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847">
        <w:rPr>
          <w:rFonts w:ascii="Times New Roman" w:hAnsi="Times New Roman" w:cs="Times New Roman"/>
          <w:sz w:val="28"/>
          <w:szCs w:val="28"/>
        </w:rPr>
        <w:t xml:space="preserve">Информационный щит устанавливается на расстоянии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B3847">
        <w:rPr>
          <w:rFonts w:ascii="Times New Roman" w:hAnsi="Times New Roman" w:cs="Times New Roman"/>
          <w:sz w:val="28"/>
          <w:szCs w:val="28"/>
        </w:rPr>
        <w:t xml:space="preserve"> метров от места проведения работ.</w:t>
      </w:r>
    </w:p>
    <w:p w:rsidR="002B0CF0" w:rsidRPr="00BC237C" w:rsidRDefault="002B0CF0" w:rsidP="002B0CF0">
      <w:pPr>
        <w:numPr>
          <w:ilvl w:val="0"/>
          <w:numId w:val="2"/>
        </w:numPr>
        <w:shd w:val="clear" w:color="auto" w:fill="FFFFFF"/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37C">
        <w:rPr>
          <w:rFonts w:ascii="Times New Roman" w:hAnsi="Times New Roman" w:cs="Times New Roman"/>
          <w:sz w:val="28"/>
          <w:szCs w:val="28"/>
        </w:rPr>
        <w:t>Информационной щит не устанавливается в местах, где соседствуют аварийно-опасные участки дорог, а также в непосредственной близости от пешеходных переходов и перекрестков.</w:t>
      </w:r>
    </w:p>
    <w:p w:rsidR="002B0CF0" w:rsidRPr="00D521CF" w:rsidRDefault="002B0CF0" w:rsidP="002B0CF0">
      <w:pPr>
        <w:pStyle w:val="ConsPlusNormal"/>
        <w:numPr>
          <w:ilvl w:val="0"/>
          <w:numId w:val="2"/>
        </w:numPr>
        <w:ind w:left="0" w:firstLine="851"/>
        <w:jc w:val="both"/>
        <w:rPr>
          <w:b w:val="0"/>
        </w:rPr>
      </w:pPr>
      <w:r w:rsidRPr="00D521CF">
        <w:rPr>
          <w:b w:val="0"/>
        </w:rPr>
        <w:lastRenderedPageBreak/>
        <w:t>Проведение работ по санитарной рубке, санитарной, омолаживающей или формовочной обрезке, вырубке (уничтожению) зеленых насаждений без установки информационного щита по информированию жителей о проведении работ по санитарной рубке, санитарной,</w:t>
      </w:r>
      <w:r>
        <w:rPr>
          <w:b w:val="0"/>
        </w:rPr>
        <w:t xml:space="preserve"> </w:t>
      </w:r>
      <w:r w:rsidRPr="00D521CF">
        <w:rPr>
          <w:b w:val="0"/>
        </w:rPr>
        <w:t xml:space="preserve">омолаживающей или формовочной обрезке зеленых насаждений на территории </w:t>
      </w:r>
      <w:r w:rsidR="00481D28">
        <w:rPr>
          <w:b w:val="0"/>
        </w:rPr>
        <w:t>Куйбышевского</w:t>
      </w:r>
      <w:r w:rsidRPr="00D521CF">
        <w:rPr>
          <w:b w:val="0"/>
        </w:rPr>
        <w:t xml:space="preserve"> сельского поселения </w:t>
      </w:r>
      <w:r w:rsidR="00481D28">
        <w:rPr>
          <w:b w:val="0"/>
        </w:rPr>
        <w:t>Староминского района</w:t>
      </w:r>
      <w:r w:rsidRPr="00D521CF">
        <w:rPr>
          <w:b w:val="0"/>
        </w:rPr>
        <w:t xml:space="preserve"> не допускается.</w:t>
      </w:r>
    </w:p>
    <w:p w:rsidR="002B0CF0" w:rsidRDefault="002B0CF0" w:rsidP="002B0CF0">
      <w:pPr>
        <w:pStyle w:val="ConsPlusNormal"/>
        <w:ind w:firstLine="709"/>
        <w:jc w:val="both"/>
        <w:rPr>
          <w:b w:val="0"/>
        </w:rPr>
      </w:pPr>
    </w:p>
    <w:p w:rsidR="002B0CF0" w:rsidRDefault="002B0CF0" w:rsidP="002B0CF0">
      <w:pPr>
        <w:pStyle w:val="ConsPlusNormal"/>
        <w:jc w:val="both"/>
        <w:rPr>
          <w:b w:val="0"/>
        </w:rPr>
      </w:pPr>
    </w:p>
    <w:p w:rsidR="002B0CF0" w:rsidRDefault="002B0CF0" w:rsidP="002B0CF0">
      <w:pPr>
        <w:pStyle w:val="ConsPlusNormal"/>
        <w:jc w:val="both"/>
        <w:rPr>
          <w:b w:val="0"/>
        </w:rPr>
      </w:pPr>
    </w:p>
    <w:p w:rsidR="00481D28" w:rsidRDefault="00481D28" w:rsidP="002B0CF0">
      <w:pPr>
        <w:pStyle w:val="ConsPlusNormal"/>
        <w:jc w:val="both"/>
        <w:rPr>
          <w:b w:val="0"/>
        </w:rPr>
      </w:pPr>
      <w:r>
        <w:rPr>
          <w:b w:val="0"/>
        </w:rPr>
        <w:t>Глава</w:t>
      </w:r>
    </w:p>
    <w:p w:rsidR="002B0CF0" w:rsidRDefault="00481D28" w:rsidP="002B0CF0">
      <w:pPr>
        <w:pStyle w:val="ConsPlusNormal"/>
        <w:jc w:val="both"/>
        <w:rPr>
          <w:b w:val="0"/>
        </w:rPr>
      </w:pPr>
      <w:r>
        <w:rPr>
          <w:b w:val="0"/>
        </w:rPr>
        <w:t>Куйбышевского</w:t>
      </w:r>
      <w:r w:rsidR="002B0CF0">
        <w:rPr>
          <w:b w:val="0"/>
        </w:rPr>
        <w:t xml:space="preserve"> сельского поселения</w:t>
      </w:r>
    </w:p>
    <w:p w:rsidR="002B0CF0" w:rsidRDefault="00481D28" w:rsidP="002B0CF0">
      <w:pPr>
        <w:pStyle w:val="ConsPlusNormal"/>
        <w:jc w:val="both"/>
        <w:rPr>
          <w:b w:val="0"/>
        </w:rPr>
      </w:pPr>
      <w:r>
        <w:rPr>
          <w:b w:val="0"/>
        </w:rPr>
        <w:t>Староминского района</w:t>
      </w:r>
      <w:r w:rsidR="002B0CF0">
        <w:rPr>
          <w:b w:val="0"/>
        </w:rPr>
        <w:t xml:space="preserve">                                             </w:t>
      </w:r>
      <w:r>
        <w:rPr>
          <w:b w:val="0"/>
        </w:rPr>
        <w:t xml:space="preserve">                           С</w:t>
      </w:r>
      <w:r w:rsidR="002B0CF0" w:rsidRPr="00F104C8">
        <w:rPr>
          <w:b w:val="0"/>
        </w:rPr>
        <w:t>.</w:t>
      </w:r>
      <w:r w:rsidR="002B0CF0">
        <w:rPr>
          <w:b w:val="0"/>
        </w:rPr>
        <w:t>В</w:t>
      </w:r>
      <w:r w:rsidR="002B0CF0" w:rsidRPr="00F104C8">
        <w:rPr>
          <w:b w:val="0"/>
        </w:rPr>
        <w:t>.</w:t>
      </w:r>
      <w:r>
        <w:rPr>
          <w:b w:val="0"/>
        </w:rPr>
        <w:t xml:space="preserve"> Демчук</w:t>
      </w:r>
    </w:p>
    <w:p w:rsidR="002B0CF0" w:rsidRDefault="002B0CF0" w:rsidP="002B0CF0">
      <w:pPr>
        <w:pStyle w:val="ConsPlusNormal"/>
        <w:ind w:firstLine="709"/>
        <w:jc w:val="center"/>
        <w:rPr>
          <w:b w:val="0"/>
        </w:rPr>
      </w:pPr>
    </w:p>
    <w:p w:rsidR="002B0CF0" w:rsidRDefault="002B0CF0" w:rsidP="002B0CF0">
      <w:pPr>
        <w:pStyle w:val="ConsPlusNormal"/>
        <w:ind w:firstLine="709"/>
        <w:jc w:val="center"/>
        <w:rPr>
          <w:b w:val="0"/>
        </w:rPr>
      </w:pPr>
    </w:p>
    <w:p w:rsidR="002B0CF0" w:rsidRDefault="002B0CF0" w:rsidP="002B0CF0">
      <w:pPr>
        <w:pStyle w:val="ConsPlusNormal"/>
        <w:ind w:firstLine="709"/>
        <w:jc w:val="center"/>
        <w:rPr>
          <w:b w:val="0"/>
        </w:rPr>
      </w:pPr>
    </w:p>
    <w:p w:rsidR="002B0CF0" w:rsidRDefault="002B0CF0" w:rsidP="002B0CF0">
      <w:pPr>
        <w:pStyle w:val="ConsPlusNormal"/>
        <w:ind w:firstLine="709"/>
        <w:jc w:val="center"/>
        <w:rPr>
          <w:b w:val="0"/>
        </w:rPr>
      </w:pPr>
    </w:p>
    <w:p w:rsidR="002B0CF0" w:rsidRDefault="002B0CF0" w:rsidP="002B0CF0">
      <w:pPr>
        <w:pStyle w:val="ConsPlusNormal"/>
        <w:ind w:firstLine="709"/>
        <w:jc w:val="center"/>
        <w:rPr>
          <w:b w:val="0"/>
        </w:rPr>
      </w:pPr>
    </w:p>
    <w:p w:rsidR="002B0CF0" w:rsidRDefault="002B0CF0" w:rsidP="002B0CF0">
      <w:pPr>
        <w:pStyle w:val="ConsPlusNormal"/>
        <w:ind w:firstLine="709"/>
        <w:jc w:val="center"/>
        <w:rPr>
          <w:b w:val="0"/>
        </w:rPr>
      </w:pPr>
    </w:p>
    <w:sectPr w:rsidR="002B0CF0" w:rsidSect="0085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F0" w:rsidRDefault="00763FF0" w:rsidP="001B509E">
      <w:r>
        <w:separator/>
      </w:r>
    </w:p>
  </w:endnote>
  <w:endnote w:type="continuationSeparator" w:id="0">
    <w:p w:rsidR="00763FF0" w:rsidRDefault="00763FF0" w:rsidP="001B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F0" w:rsidRDefault="00763FF0" w:rsidP="001B509E">
      <w:r>
        <w:separator/>
      </w:r>
    </w:p>
  </w:footnote>
  <w:footnote w:type="continuationSeparator" w:id="0">
    <w:p w:rsidR="00763FF0" w:rsidRDefault="00763FF0" w:rsidP="001B5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70" w:rsidRDefault="00231416" w:rsidP="00D50F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B0C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6770" w:rsidRDefault="00763F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62E"/>
    <w:multiLevelType w:val="hybridMultilevel"/>
    <w:tmpl w:val="C2E081A2"/>
    <w:lvl w:ilvl="0" w:tplc="04408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CF0"/>
    <w:rsid w:val="00003444"/>
    <w:rsid w:val="00005A0B"/>
    <w:rsid w:val="00007A05"/>
    <w:rsid w:val="00012616"/>
    <w:rsid w:val="00014931"/>
    <w:rsid w:val="00015A42"/>
    <w:rsid w:val="00017E2C"/>
    <w:rsid w:val="00021C3F"/>
    <w:rsid w:val="000270FE"/>
    <w:rsid w:val="000347B6"/>
    <w:rsid w:val="00043372"/>
    <w:rsid w:val="000460C1"/>
    <w:rsid w:val="0005076E"/>
    <w:rsid w:val="00061B2C"/>
    <w:rsid w:val="000648B2"/>
    <w:rsid w:val="00085595"/>
    <w:rsid w:val="000903B9"/>
    <w:rsid w:val="00092F46"/>
    <w:rsid w:val="000A6BA7"/>
    <w:rsid w:val="000B3E26"/>
    <w:rsid w:val="000B4D1F"/>
    <w:rsid w:val="000C58D4"/>
    <w:rsid w:val="000C644F"/>
    <w:rsid w:val="000C734E"/>
    <w:rsid w:val="000D01D1"/>
    <w:rsid w:val="000D365C"/>
    <w:rsid w:val="000E5E43"/>
    <w:rsid w:val="000E6297"/>
    <w:rsid w:val="000F0789"/>
    <w:rsid w:val="000F46E8"/>
    <w:rsid w:val="00103401"/>
    <w:rsid w:val="00106862"/>
    <w:rsid w:val="001076E9"/>
    <w:rsid w:val="001168DF"/>
    <w:rsid w:val="00120BA1"/>
    <w:rsid w:val="001211B5"/>
    <w:rsid w:val="001231CF"/>
    <w:rsid w:val="00124A3A"/>
    <w:rsid w:val="00136606"/>
    <w:rsid w:val="00136B71"/>
    <w:rsid w:val="001376D3"/>
    <w:rsid w:val="00140747"/>
    <w:rsid w:val="00147671"/>
    <w:rsid w:val="00151BE2"/>
    <w:rsid w:val="0015471E"/>
    <w:rsid w:val="001547A9"/>
    <w:rsid w:val="001573A8"/>
    <w:rsid w:val="00160D1D"/>
    <w:rsid w:val="00160EF5"/>
    <w:rsid w:val="00162BA4"/>
    <w:rsid w:val="00164E46"/>
    <w:rsid w:val="00164E5C"/>
    <w:rsid w:val="00166C14"/>
    <w:rsid w:val="00167040"/>
    <w:rsid w:val="0018069A"/>
    <w:rsid w:val="00185128"/>
    <w:rsid w:val="00190363"/>
    <w:rsid w:val="00191A40"/>
    <w:rsid w:val="001949B5"/>
    <w:rsid w:val="001A0340"/>
    <w:rsid w:val="001B0011"/>
    <w:rsid w:val="001B2021"/>
    <w:rsid w:val="001B509E"/>
    <w:rsid w:val="001C2CFF"/>
    <w:rsid w:val="001D0DDA"/>
    <w:rsid w:val="001D12DB"/>
    <w:rsid w:val="001D7EFB"/>
    <w:rsid w:val="001E1E27"/>
    <w:rsid w:val="001E2E3E"/>
    <w:rsid w:val="001E4662"/>
    <w:rsid w:val="001F004B"/>
    <w:rsid w:val="001F0BD1"/>
    <w:rsid w:val="001F2C27"/>
    <w:rsid w:val="001F2E1C"/>
    <w:rsid w:val="001F6A41"/>
    <w:rsid w:val="002041DF"/>
    <w:rsid w:val="00205ECC"/>
    <w:rsid w:val="00206CF7"/>
    <w:rsid w:val="00207A73"/>
    <w:rsid w:val="00207CDA"/>
    <w:rsid w:val="00210948"/>
    <w:rsid w:val="0021673F"/>
    <w:rsid w:val="002169E3"/>
    <w:rsid w:val="00217752"/>
    <w:rsid w:val="0022496D"/>
    <w:rsid w:val="00231416"/>
    <w:rsid w:val="00232DE8"/>
    <w:rsid w:val="0023410C"/>
    <w:rsid w:val="00235BF3"/>
    <w:rsid w:val="00235CBB"/>
    <w:rsid w:val="00235D3D"/>
    <w:rsid w:val="002361E2"/>
    <w:rsid w:val="00237226"/>
    <w:rsid w:val="0024006B"/>
    <w:rsid w:val="0024493E"/>
    <w:rsid w:val="00245897"/>
    <w:rsid w:val="002459D2"/>
    <w:rsid w:val="00247CEC"/>
    <w:rsid w:val="0025041B"/>
    <w:rsid w:val="002515ED"/>
    <w:rsid w:val="0025181A"/>
    <w:rsid w:val="00253AEC"/>
    <w:rsid w:val="00257D4C"/>
    <w:rsid w:val="002606C9"/>
    <w:rsid w:val="00275500"/>
    <w:rsid w:val="00283006"/>
    <w:rsid w:val="00283333"/>
    <w:rsid w:val="00284D7A"/>
    <w:rsid w:val="002966C6"/>
    <w:rsid w:val="002A2967"/>
    <w:rsid w:val="002A55F6"/>
    <w:rsid w:val="002A5EEC"/>
    <w:rsid w:val="002B0CF0"/>
    <w:rsid w:val="002B5BF7"/>
    <w:rsid w:val="002B7607"/>
    <w:rsid w:val="002B79D6"/>
    <w:rsid w:val="002C0A3E"/>
    <w:rsid w:val="002C282D"/>
    <w:rsid w:val="002D0196"/>
    <w:rsid w:val="002D7959"/>
    <w:rsid w:val="002E6958"/>
    <w:rsid w:val="002F3635"/>
    <w:rsid w:val="00304E6C"/>
    <w:rsid w:val="00307268"/>
    <w:rsid w:val="00310A1B"/>
    <w:rsid w:val="0031386D"/>
    <w:rsid w:val="00326AB5"/>
    <w:rsid w:val="0033529D"/>
    <w:rsid w:val="003378AB"/>
    <w:rsid w:val="00341FBE"/>
    <w:rsid w:val="00344835"/>
    <w:rsid w:val="003535C4"/>
    <w:rsid w:val="003604C5"/>
    <w:rsid w:val="00373C91"/>
    <w:rsid w:val="00373D86"/>
    <w:rsid w:val="00383BF0"/>
    <w:rsid w:val="003A10AE"/>
    <w:rsid w:val="003A59F4"/>
    <w:rsid w:val="003A64D6"/>
    <w:rsid w:val="003A6657"/>
    <w:rsid w:val="003B6D82"/>
    <w:rsid w:val="003B6DB7"/>
    <w:rsid w:val="003C0B78"/>
    <w:rsid w:val="003C5502"/>
    <w:rsid w:val="003C635E"/>
    <w:rsid w:val="003C6F39"/>
    <w:rsid w:val="003D3163"/>
    <w:rsid w:val="003D35DA"/>
    <w:rsid w:val="003D3BFD"/>
    <w:rsid w:val="003E1DBE"/>
    <w:rsid w:val="003E7EEF"/>
    <w:rsid w:val="003F5115"/>
    <w:rsid w:val="00411045"/>
    <w:rsid w:val="00412218"/>
    <w:rsid w:val="00413675"/>
    <w:rsid w:val="004142C2"/>
    <w:rsid w:val="00416D3A"/>
    <w:rsid w:val="0041732A"/>
    <w:rsid w:val="00421A1C"/>
    <w:rsid w:val="004240A6"/>
    <w:rsid w:val="00425AED"/>
    <w:rsid w:val="00430FFD"/>
    <w:rsid w:val="00431DF8"/>
    <w:rsid w:val="00434021"/>
    <w:rsid w:val="004473BB"/>
    <w:rsid w:val="0045338B"/>
    <w:rsid w:val="00454C5F"/>
    <w:rsid w:val="00464AE3"/>
    <w:rsid w:val="004724CA"/>
    <w:rsid w:val="00473FFB"/>
    <w:rsid w:val="00481D28"/>
    <w:rsid w:val="00490B5B"/>
    <w:rsid w:val="00491D63"/>
    <w:rsid w:val="00491E17"/>
    <w:rsid w:val="00491F4C"/>
    <w:rsid w:val="00492960"/>
    <w:rsid w:val="004938FC"/>
    <w:rsid w:val="0049460E"/>
    <w:rsid w:val="00497A00"/>
    <w:rsid w:val="004A1BE9"/>
    <w:rsid w:val="004A28E8"/>
    <w:rsid w:val="004A32AA"/>
    <w:rsid w:val="004A4D62"/>
    <w:rsid w:val="004A63D9"/>
    <w:rsid w:val="004A7FD9"/>
    <w:rsid w:val="004B712A"/>
    <w:rsid w:val="004B729F"/>
    <w:rsid w:val="004C087D"/>
    <w:rsid w:val="004D6316"/>
    <w:rsid w:val="004D719A"/>
    <w:rsid w:val="004E2E2F"/>
    <w:rsid w:val="004F5ECA"/>
    <w:rsid w:val="005006C9"/>
    <w:rsid w:val="00504E91"/>
    <w:rsid w:val="005103A1"/>
    <w:rsid w:val="005105D8"/>
    <w:rsid w:val="00511FFF"/>
    <w:rsid w:val="00512325"/>
    <w:rsid w:val="005166D3"/>
    <w:rsid w:val="00517B76"/>
    <w:rsid w:val="00525EC9"/>
    <w:rsid w:val="00527328"/>
    <w:rsid w:val="00527523"/>
    <w:rsid w:val="0052761F"/>
    <w:rsid w:val="005276CC"/>
    <w:rsid w:val="005421A0"/>
    <w:rsid w:val="00544FED"/>
    <w:rsid w:val="00552FC1"/>
    <w:rsid w:val="00553298"/>
    <w:rsid w:val="00556894"/>
    <w:rsid w:val="0055754E"/>
    <w:rsid w:val="00557F77"/>
    <w:rsid w:val="0056348C"/>
    <w:rsid w:val="005745B7"/>
    <w:rsid w:val="00575422"/>
    <w:rsid w:val="005862FA"/>
    <w:rsid w:val="00586475"/>
    <w:rsid w:val="005A6DF8"/>
    <w:rsid w:val="005B2189"/>
    <w:rsid w:val="005D0FDA"/>
    <w:rsid w:val="005E2E3F"/>
    <w:rsid w:val="005E7B7A"/>
    <w:rsid w:val="005F547B"/>
    <w:rsid w:val="005F6F21"/>
    <w:rsid w:val="006036BB"/>
    <w:rsid w:val="00604DFF"/>
    <w:rsid w:val="006051FE"/>
    <w:rsid w:val="006111E0"/>
    <w:rsid w:val="0061238D"/>
    <w:rsid w:val="006133CC"/>
    <w:rsid w:val="00624A0F"/>
    <w:rsid w:val="00627479"/>
    <w:rsid w:val="00627CE3"/>
    <w:rsid w:val="006333A4"/>
    <w:rsid w:val="00641AE6"/>
    <w:rsid w:val="00645037"/>
    <w:rsid w:val="006543F3"/>
    <w:rsid w:val="0065612B"/>
    <w:rsid w:val="00656146"/>
    <w:rsid w:val="00656A32"/>
    <w:rsid w:val="00660454"/>
    <w:rsid w:val="006656A2"/>
    <w:rsid w:val="00676AC4"/>
    <w:rsid w:val="00686962"/>
    <w:rsid w:val="00695D11"/>
    <w:rsid w:val="006A3DCA"/>
    <w:rsid w:val="006A6C9E"/>
    <w:rsid w:val="006A71EA"/>
    <w:rsid w:val="006C10DD"/>
    <w:rsid w:val="006C380B"/>
    <w:rsid w:val="006C7C7C"/>
    <w:rsid w:val="006D4628"/>
    <w:rsid w:val="006D67CC"/>
    <w:rsid w:val="006D6DE4"/>
    <w:rsid w:val="006D72CD"/>
    <w:rsid w:val="006F2F6A"/>
    <w:rsid w:val="006F4030"/>
    <w:rsid w:val="006F411A"/>
    <w:rsid w:val="007010D8"/>
    <w:rsid w:val="0070558F"/>
    <w:rsid w:val="0071088A"/>
    <w:rsid w:val="00721C19"/>
    <w:rsid w:val="00722381"/>
    <w:rsid w:val="0072787D"/>
    <w:rsid w:val="00727A5B"/>
    <w:rsid w:val="007305FF"/>
    <w:rsid w:val="007538B3"/>
    <w:rsid w:val="00753D2B"/>
    <w:rsid w:val="00762ACE"/>
    <w:rsid w:val="007637CD"/>
    <w:rsid w:val="00763FF0"/>
    <w:rsid w:val="00772436"/>
    <w:rsid w:val="00780F9B"/>
    <w:rsid w:val="00792B41"/>
    <w:rsid w:val="00793B3A"/>
    <w:rsid w:val="007A027D"/>
    <w:rsid w:val="007A1979"/>
    <w:rsid w:val="007A1F48"/>
    <w:rsid w:val="007A3D50"/>
    <w:rsid w:val="007B0847"/>
    <w:rsid w:val="007B4980"/>
    <w:rsid w:val="007B64C9"/>
    <w:rsid w:val="007C06C4"/>
    <w:rsid w:val="007C3820"/>
    <w:rsid w:val="007C3F07"/>
    <w:rsid w:val="007C4B4C"/>
    <w:rsid w:val="007D3D60"/>
    <w:rsid w:val="007E1C2F"/>
    <w:rsid w:val="007E3578"/>
    <w:rsid w:val="007E5612"/>
    <w:rsid w:val="007E5D0F"/>
    <w:rsid w:val="007E7004"/>
    <w:rsid w:val="007F01F7"/>
    <w:rsid w:val="007F239E"/>
    <w:rsid w:val="007F53C4"/>
    <w:rsid w:val="007F6933"/>
    <w:rsid w:val="00804DEF"/>
    <w:rsid w:val="00811AB1"/>
    <w:rsid w:val="008154D2"/>
    <w:rsid w:val="0082167A"/>
    <w:rsid w:val="008358DF"/>
    <w:rsid w:val="00837AE8"/>
    <w:rsid w:val="00837E71"/>
    <w:rsid w:val="00843ECC"/>
    <w:rsid w:val="00846327"/>
    <w:rsid w:val="00846F8C"/>
    <w:rsid w:val="00853002"/>
    <w:rsid w:val="00853281"/>
    <w:rsid w:val="00853780"/>
    <w:rsid w:val="00863829"/>
    <w:rsid w:val="00865274"/>
    <w:rsid w:val="008652D9"/>
    <w:rsid w:val="00880592"/>
    <w:rsid w:val="0089300B"/>
    <w:rsid w:val="00896D38"/>
    <w:rsid w:val="008A0A77"/>
    <w:rsid w:val="008A2E52"/>
    <w:rsid w:val="008A2FE5"/>
    <w:rsid w:val="008B2D26"/>
    <w:rsid w:val="008B32DB"/>
    <w:rsid w:val="008B5D18"/>
    <w:rsid w:val="008B6D65"/>
    <w:rsid w:val="008B7EB5"/>
    <w:rsid w:val="008C0EAD"/>
    <w:rsid w:val="008C11E7"/>
    <w:rsid w:val="008C41AE"/>
    <w:rsid w:val="008D326C"/>
    <w:rsid w:val="008D4FD3"/>
    <w:rsid w:val="008E26DE"/>
    <w:rsid w:val="008E476A"/>
    <w:rsid w:val="008F2104"/>
    <w:rsid w:val="00900EFE"/>
    <w:rsid w:val="00903028"/>
    <w:rsid w:val="00904355"/>
    <w:rsid w:val="009057F1"/>
    <w:rsid w:val="00907D65"/>
    <w:rsid w:val="00910A9B"/>
    <w:rsid w:val="0091244F"/>
    <w:rsid w:val="00920422"/>
    <w:rsid w:val="0092065C"/>
    <w:rsid w:val="00921A3D"/>
    <w:rsid w:val="00925073"/>
    <w:rsid w:val="00925533"/>
    <w:rsid w:val="0092736C"/>
    <w:rsid w:val="0093516E"/>
    <w:rsid w:val="009359C5"/>
    <w:rsid w:val="00937A70"/>
    <w:rsid w:val="009509C0"/>
    <w:rsid w:val="00951F27"/>
    <w:rsid w:val="00952A61"/>
    <w:rsid w:val="00961BDB"/>
    <w:rsid w:val="00973E75"/>
    <w:rsid w:val="00975064"/>
    <w:rsid w:val="009773B5"/>
    <w:rsid w:val="00977547"/>
    <w:rsid w:val="00977C9F"/>
    <w:rsid w:val="00982714"/>
    <w:rsid w:val="00983875"/>
    <w:rsid w:val="00984295"/>
    <w:rsid w:val="00985024"/>
    <w:rsid w:val="009870D4"/>
    <w:rsid w:val="00990830"/>
    <w:rsid w:val="009B1C19"/>
    <w:rsid w:val="009B699C"/>
    <w:rsid w:val="009C28F9"/>
    <w:rsid w:val="009D1A6A"/>
    <w:rsid w:val="009D1B56"/>
    <w:rsid w:val="009D3379"/>
    <w:rsid w:val="009E29AA"/>
    <w:rsid w:val="009F248E"/>
    <w:rsid w:val="009F2B31"/>
    <w:rsid w:val="009F5F2D"/>
    <w:rsid w:val="00A02AE3"/>
    <w:rsid w:val="00A03309"/>
    <w:rsid w:val="00A0672F"/>
    <w:rsid w:val="00A12C0F"/>
    <w:rsid w:val="00A17282"/>
    <w:rsid w:val="00A35D5F"/>
    <w:rsid w:val="00A4086D"/>
    <w:rsid w:val="00A42817"/>
    <w:rsid w:val="00A45E71"/>
    <w:rsid w:val="00A54E84"/>
    <w:rsid w:val="00A57217"/>
    <w:rsid w:val="00A576CC"/>
    <w:rsid w:val="00A6161A"/>
    <w:rsid w:val="00A62D9F"/>
    <w:rsid w:val="00A64BD1"/>
    <w:rsid w:val="00A67567"/>
    <w:rsid w:val="00A72302"/>
    <w:rsid w:val="00A73881"/>
    <w:rsid w:val="00A75CDA"/>
    <w:rsid w:val="00A77798"/>
    <w:rsid w:val="00A80557"/>
    <w:rsid w:val="00A80B9A"/>
    <w:rsid w:val="00A832D4"/>
    <w:rsid w:val="00A91834"/>
    <w:rsid w:val="00A918FD"/>
    <w:rsid w:val="00A959B1"/>
    <w:rsid w:val="00AA0E30"/>
    <w:rsid w:val="00AA3C95"/>
    <w:rsid w:val="00AB1D9D"/>
    <w:rsid w:val="00AB1DA6"/>
    <w:rsid w:val="00AB65E0"/>
    <w:rsid w:val="00AC2E7B"/>
    <w:rsid w:val="00AC4711"/>
    <w:rsid w:val="00AD1690"/>
    <w:rsid w:val="00AD2ABB"/>
    <w:rsid w:val="00AE0970"/>
    <w:rsid w:val="00AE2ABC"/>
    <w:rsid w:val="00AE47B9"/>
    <w:rsid w:val="00AF5965"/>
    <w:rsid w:val="00B15363"/>
    <w:rsid w:val="00B15DF2"/>
    <w:rsid w:val="00B176DE"/>
    <w:rsid w:val="00B26EAC"/>
    <w:rsid w:val="00B26F45"/>
    <w:rsid w:val="00B37944"/>
    <w:rsid w:val="00B37BD2"/>
    <w:rsid w:val="00B40B5F"/>
    <w:rsid w:val="00B45D44"/>
    <w:rsid w:val="00B47F3F"/>
    <w:rsid w:val="00B51C46"/>
    <w:rsid w:val="00B52C36"/>
    <w:rsid w:val="00B56E8C"/>
    <w:rsid w:val="00B6442C"/>
    <w:rsid w:val="00B649C6"/>
    <w:rsid w:val="00B7112D"/>
    <w:rsid w:val="00B73983"/>
    <w:rsid w:val="00B741AC"/>
    <w:rsid w:val="00B80EB0"/>
    <w:rsid w:val="00B84489"/>
    <w:rsid w:val="00B85A2B"/>
    <w:rsid w:val="00B863AC"/>
    <w:rsid w:val="00BA20DF"/>
    <w:rsid w:val="00BA4580"/>
    <w:rsid w:val="00BB0414"/>
    <w:rsid w:val="00BB4FBF"/>
    <w:rsid w:val="00BC06FA"/>
    <w:rsid w:val="00BC11F9"/>
    <w:rsid w:val="00BC2126"/>
    <w:rsid w:val="00BC25B4"/>
    <w:rsid w:val="00BC38E3"/>
    <w:rsid w:val="00BC51DA"/>
    <w:rsid w:val="00BC67B6"/>
    <w:rsid w:val="00BC77B7"/>
    <w:rsid w:val="00BC7D07"/>
    <w:rsid w:val="00BE039A"/>
    <w:rsid w:val="00BE17DC"/>
    <w:rsid w:val="00BE4FA5"/>
    <w:rsid w:val="00BF4800"/>
    <w:rsid w:val="00BF764E"/>
    <w:rsid w:val="00C05555"/>
    <w:rsid w:val="00C17373"/>
    <w:rsid w:val="00C27029"/>
    <w:rsid w:val="00C27A78"/>
    <w:rsid w:val="00C3235F"/>
    <w:rsid w:val="00C43A7F"/>
    <w:rsid w:val="00C46069"/>
    <w:rsid w:val="00C51383"/>
    <w:rsid w:val="00C52F0D"/>
    <w:rsid w:val="00C530D2"/>
    <w:rsid w:val="00C740EB"/>
    <w:rsid w:val="00C8392F"/>
    <w:rsid w:val="00C92928"/>
    <w:rsid w:val="00C935EF"/>
    <w:rsid w:val="00CA3638"/>
    <w:rsid w:val="00CA49CB"/>
    <w:rsid w:val="00CA787C"/>
    <w:rsid w:val="00CB1980"/>
    <w:rsid w:val="00CB4D24"/>
    <w:rsid w:val="00CB6525"/>
    <w:rsid w:val="00CC1D78"/>
    <w:rsid w:val="00CC45D3"/>
    <w:rsid w:val="00CC6387"/>
    <w:rsid w:val="00CD0928"/>
    <w:rsid w:val="00CD419F"/>
    <w:rsid w:val="00CD7DAB"/>
    <w:rsid w:val="00CE0368"/>
    <w:rsid w:val="00CE161B"/>
    <w:rsid w:val="00CF2AC4"/>
    <w:rsid w:val="00CF4E2B"/>
    <w:rsid w:val="00CF6B79"/>
    <w:rsid w:val="00CF710A"/>
    <w:rsid w:val="00D10442"/>
    <w:rsid w:val="00D12226"/>
    <w:rsid w:val="00D17C95"/>
    <w:rsid w:val="00D20F8D"/>
    <w:rsid w:val="00D216BC"/>
    <w:rsid w:val="00D24F57"/>
    <w:rsid w:val="00D44AEE"/>
    <w:rsid w:val="00D57B6C"/>
    <w:rsid w:val="00D57C0D"/>
    <w:rsid w:val="00D6002F"/>
    <w:rsid w:val="00D6656B"/>
    <w:rsid w:val="00D76AF1"/>
    <w:rsid w:val="00D830A8"/>
    <w:rsid w:val="00D83883"/>
    <w:rsid w:val="00D9264E"/>
    <w:rsid w:val="00DA7B2D"/>
    <w:rsid w:val="00DB32CE"/>
    <w:rsid w:val="00DB78D2"/>
    <w:rsid w:val="00DC15A0"/>
    <w:rsid w:val="00DC2EF5"/>
    <w:rsid w:val="00DC777F"/>
    <w:rsid w:val="00DE1004"/>
    <w:rsid w:val="00DE1CF9"/>
    <w:rsid w:val="00DE5F2D"/>
    <w:rsid w:val="00DE67B4"/>
    <w:rsid w:val="00DE7A08"/>
    <w:rsid w:val="00DF3286"/>
    <w:rsid w:val="00DF51BB"/>
    <w:rsid w:val="00DF6249"/>
    <w:rsid w:val="00E010B9"/>
    <w:rsid w:val="00E01B6D"/>
    <w:rsid w:val="00E02194"/>
    <w:rsid w:val="00E0511D"/>
    <w:rsid w:val="00E054A8"/>
    <w:rsid w:val="00E16574"/>
    <w:rsid w:val="00E16EA8"/>
    <w:rsid w:val="00E31BAE"/>
    <w:rsid w:val="00E32331"/>
    <w:rsid w:val="00E32D8B"/>
    <w:rsid w:val="00E33295"/>
    <w:rsid w:val="00E37B82"/>
    <w:rsid w:val="00E41CAA"/>
    <w:rsid w:val="00E5026E"/>
    <w:rsid w:val="00E52F31"/>
    <w:rsid w:val="00E5594A"/>
    <w:rsid w:val="00E60C1B"/>
    <w:rsid w:val="00E629E1"/>
    <w:rsid w:val="00E671CC"/>
    <w:rsid w:val="00E67224"/>
    <w:rsid w:val="00E67F4C"/>
    <w:rsid w:val="00E720DC"/>
    <w:rsid w:val="00E73708"/>
    <w:rsid w:val="00E810C4"/>
    <w:rsid w:val="00E876BC"/>
    <w:rsid w:val="00E908E7"/>
    <w:rsid w:val="00E909B5"/>
    <w:rsid w:val="00E9335E"/>
    <w:rsid w:val="00EA2F9E"/>
    <w:rsid w:val="00EA3EB0"/>
    <w:rsid w:val="00EA7831"/>
    <w:rsid w:val="00EB0D5B"/>
    <w:rsid w:val="00EB36DE"/>
    <w:rsid w:val="00EB4664"/>
    <w:rsid w:val="00EB473B"/>
    <w:rsid w:val="00EB5667"/>
    <w:rsid w:val="00EB58D1"/>
    <w:rsid w:val="00EB59CA"/>
    <w:rsid w:val="00EB616C"/>
    <w:rsid w:val="00EC1037"/>
    <w:rsid w:val="00EC2A37"/>
    <w:rsid w:val="00ED68A3"/>
    <w:rsid w:val="00EE3935"/>
    <w:rsid w:val="00EF145D"/>
    <w:rsid w:val="00EF2052"/>
    <w:rsid w:val="00EF3A02"/>
    <w:rsid w:val="00EF75E1"/>
    <w:rsid w:val="00F05CC5"/>
    <w:rsid w:val="00F105E5"/>
    <w:rsid w:val="00F25580"/>
    <w:rsid w:val="00F256F1"/>
    <w:rsid w:val="00F31032"/>
    <w:rsid w:val="00F3113A"/>
    <w:rsid w:val="00F323D7"/>
    <w:rsid w:val="00F33A89"/>
    <w:rsid w:val="00F36415"/>
    <w:rsid w:val="00F37D64"/>
    <w:rsid w:val="00F401D5"/>
    <w:rsid w:val="00F413E7"/>
    <w:rsid w:val="00F43ECB"/>
    <w:rsid w:val="00F54003"/>
    <w:rsid w:val="00F629D9"/>
    <w:rsid w:val="00F633F4"/>
    <w:rsid w:val="00F66EF7"/>
    <w:rsid w:val="00F71093"/>
    <w:rsid w:val="00F73E32"/>
    <w:rsid w:val="00F8263F"/>
    <w:rsid w:val="00F83ED5"/>
    <w:rsid w:val="00FA2991"/>
    <w:rsid w:val="00FB7015"/>
    <w:rsid w:val="00FC13FD"/>
    <w:rsid w:val="00FC5E9D"/>
    <w:rsid w:val="00FE1F38"/>
    <w:rsid w:val="00FF34E1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F0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CF0"/>
    <w:rPr>
      <w:rFonts w:cs="Times New Roman"/>
      <w:color w:val="000080"/>
      <w:u w:val="single"/>
    </w:rPr>
  </w:style>
  <w:style w:type="character" w:customStyle="1" w:styleId="Heading1">
    <w:name w:val="Heading #1_"/>
    <w:link w:val="Heading10"/>
    <w:locked/>
    <w:rsid w:val="002B0CF0"/>
    <w:rPr>
      <w:b/>
      <w:bCs/>
      <w:sz w:val="26"/>
      <w:szCs w:val="26"/>
      <w:shd w:val="clear" w:color="auto" w:fill="FFFFFF"/>
    </w:rPr>
  </w:style>
  <w:style w:type="character" w:customStyle="1" w:styleId="Heading115pt">
    <w:name w:val="Heading #1 + 15 pt"/>
    <w:rsid w:val="002B0CF0"/>
    <w:rPr>
      <w:b/>
      <w:bCs/>
      <w:sz w:val="30"/>
      <w:szCs w:val="30"/>
      <w:lang w:bidi="ar-SA"/>
    </w:rPr>
  </w:style>
  <w:style w:type="character" w:customStyle="1" w:styleId="Bodytext">
    <w:name w:val="Body text_"/>
    <w:link w:val="1"/>
    <w:locked/>
    <w:rsid w:val="002B0CF0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2B0CF0"/>
    <w:pPr>
      <w:shd w:val="clear" w:color="auto" w:fill="FFFFFF"/>
      <w:spacing w:before="1980" w:line="326" w:lineRule="exac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Bodytext"/>
    <w:rsid w:val="002B0CF0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styleId="a4">
    <w:name w:val="header"/>
    <w:basedOn w:val="a"/>
    <w:link w:val="a5"/>
    <w:rsid w:val="002B0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0CF0"/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styleId="a6">
    <w:name w:val="page number"/>
    <w:basedOn w:val="a0"/>
    <w:rsid w:val="002B0CF0"/>
  </w:style>
  <w:style w:type="paragraph" w:customStyle="1" w:styleId="ConsPlusNormal">
    <w:name w:val="ConsPlusNormal"/>
    <w:rsid w:val="002B0C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6</cp:revision>
  <dcterms:created xsi:type="dcterms:W3CDTF">2023-07-25T05:26:00Z</dcterms:created>
  <dcterms:modified xsi:type="dcterms:W3CDTF">2023-07-25T08:41:00Z</dcterms:modified>
</cp:coreProperties>
</file>