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70" w:rsidRPr="001A3A70" w:rsidRDefault="001A3A70" w:rsidP="00024C09">
      <w:pPr>
        <w:jc w:val="center"/>
        <w:rPr>
          <w:sz w:val="28"/>
          <w:szCs w:val="28"/>
          <w:lang w:eastAsia="ru-RU"/>
        </w:rPr>
      </w:pPr>
      <w:r>
        <w:rPr>
          <w:noProof/>
          <w:sz w:val="28"/>
          <w:szCs w:val="28"/>
          <w:lang w:eastAsia="ru-RU"/>
        </w:rPr>
        <w:drawing>
          <wp:inline distT="0" distB="0" distL="0" distR="0">
            <wp:extent cx="542925" cy="66294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662940"/>
                    </a:xfrm>
                    <a:prstGeom prst="rect">
                      <a:avLst/>
                    </a:prstGeom>
                    <a:noFill/>
                    <a:ln w="9525">
                      <a:noFill/>
                      <a:miter lim="800000"/>
                      <a:headEnd/>
                      <a:tailEnd/>
                    </a:ln>
                  </pic:spPr>
                </pic:pic>
              </a:graphicData>
            </a:graphic>
          </wp:inline>
        </w:drawing>
      </w:r>
    </w:p>
    <w:p w:rsidR="001A3A70" w:rsidRPr="001A3A70" w:rsidRDefault="001A3A70" w:rsidP="001A3A70">
      <w:pPr>
        <w:jc w:val="center"/>
        <w:rPr>
          <w:b/>
          <w:sz w:val="28"/>
          <w:szCs w:val="28"/>
          <w:lang w:eastAsia="ru-RU"/>
        </w:rPr>
      </w:pPr>
    </w:p>
    <w:p w:rsidR="001A3A70" w:rsidRPr="001A3A70" w:rsidRDefault="001A3A70" w:rsidP="001A3A70">
      <w:pPr>
        <w:jc w:val="center"/>
        <w:rPr>
          <w:b/>
          <w:sz w:val="32"/>
          <w:szCs w:val="32"/>
          <w:lang w:eastAsia="ru-RU"/>
        </w:rPr>
      </w:pPr>
      <w:r w:rsidRPr="001A3A70">
        <w:rPr>
          <w:b/>
          <w:sz w:val="32"/>
          <w:szCs w:val="32"/>
          <w:lang w:eastAsia="ru-RU"/>
        </w:rPr>
        <w:t>ПОСТАНОВЛЕНИЕ</w:t>
      </w:r>
    </w:p>
    <w:p w:rsidR="001A3A70" w:rsidRPr="00024C09" w:rsidRDefault="001A3A70" w:rsidP="001A3A70">
      <w:pPr>
        <w:jc w:val="center"/>
        <w:rPr>
          <w:b/>
          <w:lang w:eastAsia="ru-RU"/>
        </w:rPr>
      </w:pPr>
    </w:p>
    <w:p w:rsidR="001A3A70" w:rsidRPr="001A3A70" w:rsidRDefault="001A3A70" w:rsidP="001A3A70">
      <w:pPr>
        <w:jc w:val="center"/>
        <w:rPr>
          <w:b/>
          <w:sz w:val="28"/>
          <w:szCs w:val="28"/>
          <w:lang w:eastAsia="ru-RU"/>
        </w:rPr>
      </w:pPr>
      <w:r w:rsidRPr="001A3A70">
        <w:rPr>
          <w:b/>
          <w:sz w:val="28"/>
          <w:szCs w:val="28"/>
          <w:lang w:eastAsia="ru-RU"/>
        </w:rPr>
        <w:t xml:space="preserve">АДМИНИСТРАЦИИ КУЙБЫШЕВСКОГО СЕЛЬСКОГО </w:t>
      </w:r>
    </w:p>
    <w:p w:rsidR="001A3A70" w:rsidRPr="001A3A70" w:rsidRDefault="001A3A70" w:rsidP="001A3A70">
      <w:pPr>
        <w:jc w:val="center"/>
        <w:rPr>
          <w:b/>
          <w:sz w:val="28"/>
          <w:szCs w:val="28"/>
          <w:lang w:eastAsia="ru-RU"/>
        </w:rPr>
      </w:pPr>
      <w:r w:rsidRPr="001A3A70">
        <w:rPr>
          <w:b/>
          <w:sz w:val="28"/>
          <w:szCs w:val="28"/>
          <w:lang w:eastAsia="ru-RU"/>
        </w:rPr>
        <w:t>ПОСЕЛЕНИЯ СТАРОМИНСКОГО РАЙОНА</w:t>
      </w:r>
    </w:p>
    <w:p w:rsidR="001A3A70" w:rsidRDefault="001A3A70" w:rsidP="001A3A70">
      <w:pPr>
        <w:jc w:val="center"/>
        <w:rPr>
          <w:b/>
          <w:sz w:val="28"/>
          <w:szCs w:val="28"/>
          <w:lang w:eastAsia="ru-RU"/>
        </w:rPr>
      </w:pPr>
    </w:p>
    <w:p w:rsidR="0044428F" w:rsidRPr="001A3A70" w:rsidRDefault="0044428F" w:rsidP="001A3A70">
      <w:pPr>
        <w:jc w:val="center"/>
        <w:rPr>
          <w:b/>
          <w:sz w:val="28"/>
          <w:szCs w:val="28"/>
          <w:lang w:eastAsia="ru-RU"/>
        </w:rPr>
      </w:pPr>
    </w:p>
    <w:p w:rsidR="001A3A70" w:rsidRPr="001A3A70" w:rsidRDefault="0044428F" w:rsidP="001A3A70">
      <w:pPr>
        <w:rPr>
          <w:sz w:val="28"/>
          <w:szCs w:val="28"/>
          <w:lang w:eastAsia="ru-RU"/>
        </w:rPr>
      </w:pPr>
      <w:r w:rsidRPr="00CE366E">
        <w:rPr>
          <w:sz w:val="28"/>
          <w:szCs w:val="28"/>
          <w:u w:val="single"/>
          <w:lang w:eastAsia="ru-RU"/>
        </w:rPr>
        <w:t>от  27</w:t>
      </w:r>
      <w:r w:rsidR="00E866FC">
        <w:rPr>
          <w:sz w:val="28"/>
          <w:szCs w:val="28"/>
          <w:u w:val="single"/>
          <w:lang w:eastAsia="ru-RU"/>
        </w:rPr>
        <w:t>.10.</w:t>
      </w:r>
      <w:r w:rsidRPr="00CE366E">
        <w:rPr>
          <w:sz w:val="28"/>
          <w:szCs w:val="28"/>
          <w:u w:val="single"/>
          <w:lang w:eastAsia="ru-RU"/>
        </w:rPr>
        <w:t xml:space="preserve"> 2020 г</w:t>
      </w:r>
      <w:r>
        <w:rPr>
          <w:sz w:val="28"/>
          <w:szCs w:val="28"/>
          <w:lang w:eastAsia="ru-RU"/>
        </w:rPr>
        <w:t>.</w:t>
      </w:r>
      <w:r w:rsidR="00024C09">
        <w:rPr>
          <w:sz w:val="28"/>
          <w:szCs w:val="28"/>
          <w:lang w:eastAsia="ru-RU"/>
        </w:rPr>
        <w:t xml:space="preserve">                                                                                   </w:t>
      </w:r>
      <w:r w:rsidR="00E866FC">
        <w:rPr>
          <w:sz w:val="28"/>
          <w:szCs w:val="28"/>
          <w:lang w:eastAsia="ru-RU"/>
        </w:rPr>
        <w:t xml:space="preserve">            </w:t>
      </w:r>
      <w:r w:rsidR="001A3A70" w:rsidRPr="001A3A70">
        <w:rPr>
          <w:sz w:val="28"/>
          <w:szCs w:val="28"/>
          <w:lang w:eastAsia="ru-RU"/>
        </w:rPr>
        <w:t>№</w:t>
      </w:r>
      <w:r>
        <w:rPr>
          <w:sz w:val="28"/>
          <w:szCs w:val="28"/>
          <w:lang w:eastAsia="ru-RU"/>
        </w:rPr>
        <w:t xml:space="preserve"> </w:t>
      </w:r>
      <w:r>
        <w:rPr>
          <w:sz w:val="28"/>
          <w:szCs w:val="28"/>
          <w:u w:val="single"/>
          <w:lang w:eastAsia="ru-RU"/>
        </w:rPr>
        <w:t>66</w:t>
      </w:r>
      <w:r w:rsidR="001A3A70" w:rsidRPr="001A3A70">
        <w:rPr>
          <w:sz w:val="28"/>
          <w:szCs w:val="28"/>
          <w:lang w:eastAsia="ru-RU"/>
        </w:rPr>
        <w:t xml:space="preserve"> </w:t>
      </w:r>
    </w:p>
    <w:p w:rsidR="0044428F" w:rsidRDefault="0044428F" w:rsidP="001A3A70">
      <w:pPr>
        <w:jc w:val="center"/>
        <w:rPr>
          <w:sz w:val="28"/>
          <w:szCs w:val="28"/>
          <w:lang w:eastAsia="ru-RU"/>
        </w:rPr>
      </w:pPr>
    </w:p>
    <w:p w:rsidR="001A3A70" w:rsidRPr="001A3A70" w:rsidRDefault="001A3A70" w:rsidP="001A3A70">
      <w:pPr>
        <w:jc w:val="center"/>
        <w:rPr>
          <w:sz w:val="28"/>
          <w:szCs w:val="28"/>
          <w:lang w:eastAsia="ru-RU"/>
        </w:rPr>
      </w:pPr>
      <w:r w:rsidRPr="001A3A70">
        <w:rPr>
          <w:sz w:val="28"/>
          <w:szCs w:val="28"/>
          <w:lang w:eastAsia="ru-RU"/>
        </w:rPr>
        <w:t>х. Восточный Сосык</w:t>
      </w:r>
    </w:p>
    <w:p w:rsidR="001A3A70" w:rsidRDefault="001A3A70" w:rsidP="001A3A70">
      <w:pPr>
        <w:jc w:val="center"/>
        <w:rPr>
          <w:b/>
          <w:bCs/>
          <w:sz w:val="28"/>
          <w:szCs w:val="28"/>
          <w:lang w:eastAsia="ru-RU"/>
        </w:rPr>
      </w:pPr>
    </w:p>
    <w:p w:rsidR="00024C09" w:rsidRPr="001A3A70" w:rsidRDefault="00024C09" w:rsidP="0044428F">
      <w:pPr>
        <w:rPr>
          <w:b/>
          <w:bCs/>
          <w:sz w:val="28"/>
          <w:szCs w:val="28"/>
          <w:lang w:eastAsia="ru-RU"/>
        </w:rPr>
      </w:pPr>
    </w:p>
    <w:p w:rsidR="001A3A70" w:rsidRPr="00B10D27" w:rsidRDefault="00024C09" w:rsidP="00024C09">
      <w:pPr>
        <w:pStyle w:val="ac"/>
        <w:tabs>
          <w:tab w:val="left" w:pos="708"/>
        </w:tabs>
        <w:jc w:val="center"/>
        <w:rPr>
          <w:b/>
          <w:szCs w:val="28"/>
        </w:rPr>
      </w:pPr>
      <w:r>
        <w:rPr>
          <w:b/>
          <w:szCs w:val="28"/>
        </w:rPr>
        <w:t>О внесении изменений в постановление администрации Куйбышевского сельского поселения Староминского района от 14 ноября 2018 года №121 «</w:t>
      </w:r>
      <w:r w:rsidR="001A3A70" w:rsidRPr="001A3A70">
        <w:rPr>
          <w:b/>
          <w:szCs w:val="28"/>
        </w:rPr>
        <w:t>Об утверждении муниципальной программы Куйбышевского сельского поселения Староминского района «</w:t>
      </w:r>
      <w:r w:rsidR="00B10D27">
        <w:rPr>
          <w:b/>
          <w:szCs w:val="28"/>
        </w:rPr>
        <w:t>И</w:t>
      </w:r>
      <w:r w:rsidR="00B10D27" w:rsidRPr="00ED351A">
        <w:rPr>
          <w:b/>
          <w:szCs w:val="28"/>
        </w:rPr>
        <w:t>нформационного</w:t>
      </w:r>
      <w:r>
        <w:rPr>
          <w:b/>
          <w:szCs w:val="28"/>
        </w:rPr>
        <w:t xml:space="preserve"> </w:t>
      </w:r>
      <w:r w:rsidR="00B10D27" w:rsidRPr="00ED351A">
        <w:rPr>
          <w:b/>
          <w:szCs w:val="28"/>
        </w:rPr>
        <w:t>обеспечения и формирования позитивного общественного</w:t>
      </w:r>
      <w:r>
        <w:rPr>
          <w:b/>
          <w:szCs w:val="28"/>
        </w:rPr>
        <w:t xml:space="preserve"> </w:t>
      </w:r>
      <w:r w:rsidR="00B10D27" w:rsidRPr="00ED351A">
        <w:rPr>
          <w:b/>
          <w:szCs w:val="28"/>
        </w:rPr>
        <w:t xml:space="preserve">мнения населения </w:t>
      </w:r>
      <w:r w:rsidR="00B10D27">
        <w:rPr>
          <w:b/>
          <w:szCs w:val="28"/>
        </w:rPr>
        <w:t>Куйбышевского</w:t>
      </w:r>
      <w:r w:rsidR="00B10D27" w:rsidRPr="00ED351A">
        <w:rPr>
          <w:b/>
          <w:szCs w:val="28"/>
        </w:rPr>
        <w:t xml:space="preserve"> сельского поселения </w:t>
      </w:r>
      <w:r w:rsidR="00B10D27">
        <w:rPr>
          <w:b/>
          <w:szCs w:val="28"/>
        </w:rPr>
        <w:t>Староминского района</w:t>
      </w:r>
      <w:r w:rsidR="001A3A70" w:rsidRPr="001A3A70">
        <w:rPr>
          <w:b/>
          <w:szCs w:val="28"/>
        </w:rPr>
        <w:t>»</w:t>
      </w:r>
    </w:p>
    <w:p w:rsidR="00024C09" w:rsidRDefault="00024C09" w:rsidP="001A3A70">
      <w:pPr>
        <w:suppressAutoHyphens/>
        <w:rPr>
          <w:bCs/>
          <w:color w:val="000000"/>
          <w:sz w:val="28"/>
          <w:szCs w:val="28"/>
        </w:rPr>
      </w:pPr>
    </w:p>
    <w:p w:rsidR="0044428F" w:rsidRPr="00BB73E5" w:rsidRDefault="0044428F" w:rsidP="001A3A70">
      <w:pPr>
        <w:suppressAutoHyphens/>
        <w:rPr>
          <w:bCs/>
          <w:color w:val="000000"/>
          <w:sz w:val="28"/>
          <w:szCs w:val="28"/>
        </w:rPr>
      </w:pPr>
    </w:p>
    <w:p w:rsidR="001A3A70" w:rsidRPr="001A3A70" w:rsidRDefault="001A3A70" w:rsidP="001A3A70">
      <w:pPr>
        <w:jc w:val="both"/>
        <w:rPr>
          <w:sz w:val="28"/>
          <w:szCs w:val="28"/>
          <w:lang w:eastAsia="ru-RU"/>
        </w:rPr>
      </w:pPr>
      <w:r w:rsidRPr="001A3A70">
        <w:rPr>
          <w:sz w:val="28"/>
          <w:szCs w:val="28"/>
          <w:lang w:eastAsia="ru-RU"/>
        </w:rPr>
        <w:t xml:space="preserve">                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024C09" w:rsidRDefault="00024C09" w:rsidP="00024C09">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w:t>
      </w:r>
      <w:r w:rsidRPr="00024C09">
        <w:rPr>
          <w:sz w:val="28"/>
          <w:szCs w:val="28"/>
        </w:rPr>
        <w:t>от 14 ноября 2018 года №121 «Об утверждении муниципальной программы Куйбышевского сельского поселения Староминского района «Информационного обеспечения и формирования позитивного общественного мнения населения Куйбышевского сельского поселения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024C09" w:rsidRPr="009E1145" w:rsidRDefault="00024C09" w:rsidP="00024C09">
      <w:pPr>
        <w:autoSpaceDE w:val="0"/>
        <w:autoSpaceDN w:val="0"/>
        <w:adjustRightInd w:val="0"/>
        <w:ind w:firstLine="851"/>
        <w:jc w:val="both"/>
        <w:outlineLvl w:val="0"/>
        <w:rPr>
          <w:sz w:val="28"/>
          <w:szCs w:val="28"/>
        </w:rPr>
      </w:pPr>
      <w:r w:rsidRPr="009E1145">
        <w:rPr>
          <w:sz w:val="28"/>
          <w:szCs w:val="28"/>
        </w:rPr>
        <w:t xml:space="preserve">2.   Специалисту 1 категории администрации Куйбышевского сельского поселения Староминского района (Макарова)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w:t>
      </w:r>
      <w:r w:rsidRPr="00CE366E">
        <w:rPr>
          <w:color w:val="4F81BD" w:themeColor="accent1"/>
          <w:sz w:val="28"/>
          <w:szCs w:val="28"/>
        </w:rPr>
        <w:t>http://kuibishevsp.ru.</w:t>
      </w:r>
    </w:p>
    <w:p w:rsidR="00024C09" w:rsidRPr="009E1145" w:rsidRDefault="00024C09" w:rsidP="00024C09">
      <w:pPr>
        <w:autoSpaceDE w:val="0"/>
        <w:autoSpaceDN w:val="0"/>
        <w:adjustRightInd w:val="0"/>
        <w:ind w:firstLine="851"/>
        <w:jc w:val="both"/>
        <w:outlineLvl w:val="0"/>
        <w:rPr>
          <w:sz w:val="28"/>
          <w:szCs w:val="28"/>
        </w:rPr>
      </w:pPr>
      <w:r w:rsidRPr="009E1145">
        <w:rPr>
          <w:sz w:val="28"/>
          <w:szCs w:val="28"/>
        </w:rPr>
        <w:lastRenderedPageBreak/>
        <w:t>3. Постановление вступает в силу со дня его подписания.</w:t>
      </w:r>
    </w:p>
    <w:p w:rsidR="00024C09" w:rsidRDefault="00024C09" w:rsidP="00024C09">
      <w:pPr>
        <w:autoSpaceDE w:val="0"/>
        <w:autoSpaceDN w:val="0"/>
        <w:adjustRightInd w:val="0"/>
        <w:jc w:val="both"/>
        <w:outlineLvl w:val="0"/>
        <w:rPr>
          <w:sz w:val="28"/>
          <w:szCs w:val="28"/>
        </w:rPr>
      </w:pPr>
    </w:p>
    <w:p w:rsidR="00024C09" w:rsidRDefault="00024C09" w:rsidP="00024C09">
      <w:pPr>
        <w:autoSpaceDE w:val="0"/>
        <w:autoSpaceDN w:val="0"/>
        <w:adjustRightInd w:val="0"/>
        <w:jc w:val="both"/>
        <w:outlineLvl w:val="0"/>
        <w:rPr>
          <w:sz w:val="28"/>
          <w:szCs w:val="28"/>
        </w:rPr>
      </w:pPr>
    </w:p>
    <w:p w:rsidR="00024C09" w:rsidRPr="009E1145" w:rsidRDefault="00024C09" w:rsidP="00024C09">
      <w:pPr>
        <w:autoSpaceDE w:val="0"/>
        <w:autoSpaceDN w:val="0"/>
        <w:adjustRightInd w:val="0"/>
        <w:jc w:val="both"/>
        <w:outlineLvl w:val="0"/>
        <w:rPr>
          <w:sz w:val="28"/>
          <w:szCs w:val="28"/>
        </w:rPr>
      </w:pPr>
    </w:p>
    <w:p w:rsidR="00024C09" w:rsidRPr="009E1145" w:rsidRDefault="00024C09" w:rsidP="00024C09">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024C09" w:rsidRDefault="00024C09" w:rsidP="00024C09">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p w:rsidR="00024C09" w:rsidRDefault="00024C09" w:rsidP="00024C09">
      <w:pPr>
        <w:shd w:val="clear" w:color="auto" w:fill="FFFFFF"/>
        <w:spacing w:line="317" w:lineRule="exact"/>
        <w:rPr>
          <w:b/>
          <w:bCs/>
        </w:rPr>
        <w:sectPr w:rsidR="00024C09" w:rsidSect="00024C09">
          <w:headerReference w:type="even" r:id="rId9"/>
          <w:headerReference w:type="default" r:id="rId10"/>
          <w:footerReference w:type="even" r:id="rId11"/>
          <w:footerReference w:type="default" r:id="rId12"/>
          <w:headerReference w:type="first" r:id="rId13"/>
          <w:type w:val="continuous"/>
          <w:pgSz w:w="11906" w:h="16838" w:code="9"/>
          <w:pgMar w:top="709" w:right="567" w:bottom="851" w:left="1701" w:header="567" w:footer="567" w:gutter="0"/>
          <w:pgNumType w:start="1"/>
          <w:cols w:space="708"/>
          <w:titlePg/>
          <w:docGrid w:linePitch="381"/>
        </w:sectPr>
      </w:pPr>
    </w:p>
    <w:p w:rsidR="005A18D6" w:rsidRPr="001A3A70" w:rsidRDefault="005A18D6" w:rsidP="00A17EE4">
      <w:pPr>
        <w:pStyle w:val="a6"/>
        <w:tabs>
          <w:tab w:val="left" w:pos="5904"/>
        </w:tabs>
        <w:jc w:val="both"/>
        <w:rPr>
          <w:color w:val="auto"/>
          <w:szCs w:val="28"/>
        </w:rPr>
      </w:pPr>
    </w:p>
    <w:p w:rsidR="00024C09" w:rsidRDefault="00024C09" w:rsidP="00024C09">
      <w:pPr>
        <w:tabs>
          <w:tab w:val="center" w:pos="7155"/>
        </w:tabs>
        <w:ind w:left="3828" w:firstLine="5"/>
        <w:rPr>
          <w:sz w:val="28"/>
          <w:szCs w:val="28"/>
        </w:rPr>
      </w:pPr>
      <w:r>
        <w:rPr>
          <w:sz w:val="28"/>
          <w:szCs w:val="28"/>
        </w:rPr>
        <w:t xml:space="preserve">                       </w:t>
      </w: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CE366E" w:rsidRDefault="00CE366E" w:rsidP="00CE366E">
      <w:pPr>
        <w:tabs>
          <w:tab w:val="center" w:pos="7155"/>
        </w:tabs>
        <w:rPr>
          <w:sz w:val="28"/>
          <w:szCs w:val="28"/>
        </w:rPr>
      </w:pPr>
    </w:p>
    <w:p w:rsidR="00CE366E" w:rsidRDefault="00CE366E" w:rsidP="00CE366E">
      <w:pPr>
        <w:tabs>
          <w:tab w:val="center" w:pos="7155"/>
        </w:tabs>
        <w:rPr>
          <w:sz w:val="28"/>
          <w:szCs w:val="28"/>
        </w:rPr>
      </w:pPr>
    </w:p>
    <w:p w:rsidR="00024C09" w:rsidRPr="00833F8B" w:rsidRDefault="00024C09" w:rsidP="00CE366E">
      <w:pPr>
        <w:tabs>
          <w:tab w:val="center" w:pos="7155"/>
        </w:tabs>
        <w:ind w:left="3828" w:firstLine="5"/>
        <w:rPr>
          <w:sz w:val="28"/>
          <w:szCs w:val="28"/>
        </w:rPr>
      </w:pPr>
      <w:r>
        <w:rPr>
          <w:sz w:val="28"/>
          <w:szCs w:val="28"/>
        </w:rPr>
        <w:lastRenderedPageBreak/>
        <w:t xml:space="preserve">                       </w:t>
      </w:r>
      <w:r w:rsidR="00CE366E">
        <w:rPr>
          <w:sz w:val="28"/>
          <w:szCs w:val="28"/>
        </w:rPr>
        <w:t xml:space="preserve">  </w:t>
      </w:r>
      <w:r>
        <w:rPr>
          <w:sz w:val="28"/>
          <w:szCs w:val="28"/>
        </w:rPr>
        <w:t xml:space="preserve"> </w:t>
      </w:r>
      <w:r w:rsidRPr="00833F8B">
        <w:rPr>
          <w:sz w:val="28"/>
          <w:szCs w:val="28"/>
        </w:rPr>
        <w:t>ПРИЛОЖЕНИЕ</w:t>
      </w:r>
    </w:p>
    <w:p w:rsidR="00024C09" w:rsidRPr="00833F8B" w:rsidRDefault="00024C09" w:rsidP="00024C09">
      <w:pPr>
        <w:tabs>
          <w:tab w:val="center" w:pos="7155"/>
        </w:tabs>
        <w:ind w:left="3828" w:firstLine="5"/>
        <w:jc w:val="center"/>
        <w:rPr>
          <w:sz w:val="28"/>
          <w:szCs w:val="28"/>
        </w:rPr>
      </w:pPr>
      <w:r w:rsidRPr="00833F8B">
        <w:rPr>
          <w:sz w:val="28"/>
          <w:szCs w:val="28"/>
        </w:rPr>
        <w:t>УТВЕРЖДЕН</w:t>
      </w:r>
    </w:p>
    <w:p w:rsidR="00024C09" w:rsidRPr="00833F8B" w:rsidRDefault="00024C09" w:rsidP="00024C09">
      <w:pPr>
        <w:ind w:left="3828" w:firstLine="5"/>
        <w:jc w:val="center"/>
        <w:rPr>
          <w:sz w:val="28"/>
          <w:szCs w:val="28"/>
        </w:rPr>
      </w:pPr>
      <w:r w:rsidRPr="00833F8B">
        <w:rPr>
          <w:sz w:val="28"/>
          <w:szCs w:val="28"/>
        </w:rPr>
        <w:t>постановлением администрации Куйбышевского сельского поселения</w:t>
      </w:r>
    </w:p>
    <w:p w:rsidR="00024C09" w:rsidRPr="00833F8B" w:rsidRDefault="00024C09" w:rsidP="00024C09">
      <w:pPr>
        <w:ind w:left="3828" w:firstLine="5"/>
        <w:jc w:val="center"/>
        <w:rPr>
          <w:sz w:val="28"/>
          <w:szCs w:val="28"/>
        </w:rPr>
      </w:pPr>
      <w:r w:rsidRPr="00833F8B">
        <w:rPr>
          <w:sz w:val="28"/>
          <w:szCs w:val="28"/>
        </w:rPr>
        <w:t>Староминского района</w:t>
      </w:r>
    </w:p>
    <w:p w:rsidR="00024C09" w:rsidRPr="00024C09" w:rsidRDefault="00024C09" w:rsidP="00024C09">
      <w:pPr>
        <w:ind w:left="3828" w:firstLine="5"/>
        <w:jc w:val="center"/>
        <w:rPr>
          <w:sz w:val="28"/>
          <w:szCs w:val="28"/>
        </w:rPr>
      </w:pPr>
      <w:r>
        <w:rPr>
          <w:sz w:val="28"/>
          <w:szCs w:val="28"/>
        </w:rPr>
        <w:t>о</w:t>
      </w:r>
      <w:r w:rsidRPr="00833F8B">
        <w:rPr>
          <w:sz w:val="28"/>
          <w:szCs w:val="28"/>
        </w:rPr>
        <w:t xml:space="preserve">т </w:t>
      </w:r>
      <w:r w:rsidR="00CE366E">
        <w:rPr>
          <w:sz w:val="28"/>
          <w:szCs w:val="28"/>
          <w:u w:val="single"/>
        </w:rPr>
        <w:t xml:space="preserve">27.10.2020г. </w:t>
      </w:r>
      <w:r w:rsidRPr="00833F8B">
        <w:rPr>
          <w:sz w:val="28"/>
          <w:szCs w:val="28"/>
        </w:rPr>
        <w:t xml:space="preserve"> №</w:t>
      </w:r>
      <w:r w:rsidR="00CE366E">
        <w:rPr>
          <w:sz w:val="28"/>
          <w:szCs w:val="28"/>
          <w:u w:val="single"/>
        </w:rPr>
        <w:t xml:space="preserve"> 66</w:t>
      </w:r>
    </w:p>
    <w:p w:rsidR="00024C09" w:rsidRPr="00833F8B" w:rsidRDefault="00024C09" w:rsidP="00024C09">
      <w:pPr>
        <w:ind w:left="3828" w:firstLine="5"/>
        <w:jc w:val="center"/>
        <w:rPr>
          <w:sz w:val="28"/>
          <w:szCs w:val="28"/>
        </w:rPr>
      </w:pPr>
    </w:p>
    <w:p w:rsidR="00024C09" w:rsidRDefault="00024C09" w:rsidP="00024C09">
      <w:pPr>
        <w:ind w:left="3828" w:firstLine="5"/>
        <w:jc w:val="center"/>
        <w:rPr>
          <w:sz w:val="28"/>
          <w:szCs w:val="28"/>
        </w:rPr>
      </w:pPr>
      <w:r w:rsidRPr="00833F8B">
        <w:rPr>
          <w:sz w:val="28"/>
          <w:szCs w:val="28"/>
        </w:rPr>
        <w:t xml:space="preserve">«ПРИЛОЖЕНИЕ </w:t>
      </w:r>
    </w:p>
    <w:p w:rsidR="00024C09" w:rsidRPr="00833F8B" w:rsidRDefault="00024C09" w:rsidP="00024C09">
      <w:pPr>
        <w:ind w:left="3828" w:firstLine="5"/>
        <w:jc w:val="center"/>
        <w:rPr>
          <w:sz w:val="28"/>
          <w:szCs w:val="28"/>
        </w:rPr>
      </w:pPr>
    </w:p>
    <w:p w:rsidR="00024C09" w:rsidRPr="00833F8B" w:rsidRDefault="00024C09" w:rsidP="00024C09">
      <w:pPr>
        <w:ind w:left="3828" w:firstLine="5"/>
        <w:jc w:val="center"/>
        <w:rPr>
          <w:sz w:val="28"/>
          <w:szCs w:val="28"/>
        </w:rPr>
      </w:pPr>
      <w:r w:rsidRPr="00833F8B">
        <w:rPr>
          <w:sz w:val="28"/>
          <w:szCs w:val="28"/>
        </w:rPr>
        <w:t>УТВЕРЖДЕН</w:t>
      </w:r>
    </w:p>
    <w:p w:rsidR="00024C09" w:rsidRPr="00833F8B" w:rsidRDefault="00024C09" w:rsidP="00024C09">
      <w:pPr>
        <w:ind w:left="3828" w:firstLine="5"/>
        <w:jc w:val="center"/>
        <w:rPr>
          <w:sz w:val="28"/>
          <w:szCs w:val="28"/>
        </w:rPr>
      </w:pPr>
      <w:r w:rsidRPr="00833F8B">
        <w:rPr>
          <w:sz w:val="28"/>
          <w:szCs w:val="28"/>
        </w:rPr>
        <w:t xml:space="preserve"> постановлением администрации Куйбышевского сельского поселения Староминского района  </w:t>
      </w:r>
    </w:p>
    <w:p w:rsidR="00024C09" w:rsidRPr="00833F8B" w:rsidRDefault="00024C09" w:rsidP="00024C09">
      <w:pPr>
        <w:ind w:left="3828" w:firstLine="5"/>
        <w:jc w:val="center"/>
        <w:rPr>
          <w:sz w:val="28"/>
          <w:szCs w:val="28"/>
        </w:rPr>
      </w:pPr>
      <w:r w:rsidRPr="00833F8B">
        <w:rPr>
          <w:sz w:val="28"/>
          <w:szCs w:val="28"/>
        </w:rPr>
        <w:t xml:space="preserve">от 14 ноября 2018 года  № </w:t>
      </w:r>
      <w:r>
        <w:rPr>
          <w:sz w:val="28"/>
          <w:szCs w:val="28"/>
        </w:rPr>
        <w:t>121</w:t>
      </w:r>
    </w:p>
    <w:p w:rsidR="00024C09" w:rsidRPr="00833F8B" w:rsidRDefault="00024C09" w:rsidP="00024C09">
      <w:pPr>
        <w:ind w:left="3828" w:firstLine="5"/>
        <w:rPr>
          <w:sz w:val="28"/>
          <w:szCs w:val="28"/>
        </w:rPr>
      </w:pPr>
      <w:r w:rsidRPr="00833F8B">
        <w:rPr>
          <w:sz w:val="28"/>
          <w:szCs w:val="28"/>
        </w:rPr>
        <w:t xml:space="preserve"> (в редакции постановления администрации</w:t>
      </w:r>
    </w:p>
    <w:p w:rsidR="00024C09" w:rsidRPr="00833F8B" w:rsidRDefault="00024C09" w:rsidP="00024C09">
      <w:pPr>
        <w:ind w:left="3828" w:firstLine="5"/>
        <w:jc w:val="center"/>
        <w:rPr>
          <w:sz w:val="28"/>
          <w:szCs w:val="28"/>
        </w:rPr>
      </w:pPr>
      <w:r w:rsidRPr="00833F8B">
        <w:rPr>
          <w:sz w:val="28"/>
          <w:szCs w:val="28"/>
        </w:rPr>
        <w:t xml:space="preserve"> Куйбышевского сельского поселения Староминского района</w:t>
      </w:r>
    </w:p>
    <w:p w:rsidR="00024C09" w:rsidRPr="00833F8B" w:rsidRDefault="00024C09" w:rsidP="00024C09">
      <w:pPr>
        <w:ind w:left="3828" w:firstLine="5"/>
        <w:jc w:val="center"/>
        <w:rPr>
          <w:sz w:val="28"/>
          <w:szCs w:val="28"/>
        </w:rPr>
      </w:pPr>
      <w:r w:rsidRPr="00833F8B">
        <w:rPr>
          <w:sz w:val="28"/>
          <w:szCs w:val="28"/>
        </w:rPr>
        <w:t xml:space="preserve">от </w:t>
      </w:r>
      <w:r>
        <w:rPr>
          <w:sz w:val="28"/>
          <w:szCs w:val="28"/>
        </w:rPr>
        <w:t>_______________</w:t>
      </w:r>
      <w:r w:rsidRPr="00833F8B">
        <w:rPr>
          <w:sz w:val="28"/>
          <w:szCs w:val="28"/>
        </w:rPr>
        <w:t>№</w:t>
      </w:r>
      <w:r>
        <w:rPr>
          <w:sz w:val="28"/>
          <w:szCs w:val="28"/>
        </w:rPr>
        <w:t>________</w:t>
      </w:r>
      <w:r w:rsidRPr="00833F8B">
        <w:rPr>
          <w:sz w:val="28"/>
          <w:szCs w:val="28"/>
        </w:rPr>
        <w:t>)</w:t>
      </w:r>
    </w:p>
    <w:p w:rsidR="00024C09" w:rsidRDefault="00024C09" w:rsidP="00024C09">
      <w:pPr>
        <w:autoSpaceDE w:val="0"/>
        <w:autoSpaceDN w:val="0"/>
        <w:adjustRightInd w:val="0"/>
        <w:jc w:val="center"/>
        <w:rPr>
          <w:sz w:val="28"/>
          <w:szCs w:val="28"/>
        </w:rPr>
      </w:pPr>
    </w:p>
    <w:p w:rsidR="00024C09" w:rsidRPr="00F10BAC" w:rsidRDefault="00024C09" w:rsidP="00024C09">
      <w:pPr>
        <w:autoSpaceDE w:val="0"/>
        <w:autoSpaceDN w:val="0"/>
        <w:adjustRightInd w:val="0"/>
        <w:jc w:val="center"/>
        <w:rPr>
          <w:sz w:val="28"/>
          <w:szCs w:val="28"/>
        </w:rPr>
      </w:pPr>
    </w:p>
    <w:p w:rsidR="00024C09" w:rsidRPr="007301D6" w:rsidRDefault="00024C09" w:rsidP="00024C09">
      <w:pPr>
        <w:autoSpaceDE w:val="0"/>
        <w:autoSpaceDN w:val="0"/>
        <w:adjustRightInd w:val="0"/>
        <w:jc w:val="center"/>
        <w:rPr>
          <w:b/>
          <w:sz w:val="28"/>
          <w:szCs w:val="28"/>
        </w:rPr>
      </w:pPr>
      <w:r w:rsidRPr="007301D6">
        <w:rPr>
          <w:b/>
          <w:sz w:val="28"/>
          <w:szCs w:val="28"/>
        </w:rPr>
        <w:t>ПАСПОРТ</w:t>
      </w:r>
    </w:p>
    <w:p w:rsidR="00024C09" w:rsidRPr="00ED351A" w:rsidRDefault="00024C09" w:rsidP="00024C09">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информационного</w:t>
      </w:r>
    </w:p>
    <w:p w:rsidR="00024C09" w:rsidRPr="00ED351A" w:rsidRDefault="00024C09" w:rsidP="00024C09">
      <w:pPr>
        <w:pStyle w:val="ac"/>
        <w:tabs>
          <w:tab w:val="left" w:pos="708"/>
        </w:tabs>
        <w:jc w:val="center"/>
        <w:rPr>
          <w:b/>
          <w:szCs w:val="28"/>
        </w:rPr>
      </w:pPr>
      <w:r w:rsidRPr="00ED351A">
        <w:rPr>
          <w:b/>
          <w:szCs w:val="28"/>
        </w:rPr>
        <w:t>обеспечения и формирования позитивного общественного</w:t>
      </w:r>
    </w:p>
    <w:p w:rsidR="00024C09" w:rsidRPr="00ED351A" w:rsidRDefault="00024C09" w:rsidP="00024C09">
      <w:pPr>
        <w:pStyle w:val="ac"/>
        <w:tabs>
          <w:tab w:val="left" w:pos="708"/>
        </w:tabs>
        <w:jc w:val="center"/>
        <w:rPr>
          <w:b/>
          <w:szCs w:val="28"/>
        </w:rPr>
      </w:pPr>
      <w:r w:rsidRPr="00ED351A">
        <w:rPr>
          <w:b/>
          <w:szCs w:val="28"/>
        </w:rPr>
        <w:t xml:space="preserve">мнения населения </w:t>
      </w:r>
      <w:r>
        <w:rPr>
          <w:b/>
          <w:szCs w:val="28"/>
        </w:rPr>
        <w:t>Куйбышевского</w:t>
      </w:r>
      <w:r w:rsidRPr="00ED351A">
        <w:rPr>
          <w:b/>
          <w:szCs w:val="28"/>
        </w:rPr>
        <w:t xml:space="preserve"> сельского поселения </w:t>
      </w:r>
    </w:p>
    <w:p w:rsidR="00024C09" w:rsidRPr="00ED351A" w:rsidRDefault="00024C09" w:rsidP="00024C09">
      <w:pPr>
        <w:pStyle w:val="ac"/>
        <w:tabs>
          <w:tab w:val="left" w:pos="708"/>
        </w:tabs>
        <w:jc w:val="center"/>
        <w:rPr>
          <w:b/>
          <w:szCs w:val="28"/>
        </w:rPr>
      </w:pPr>
      <w:r>
        <w:rPr>
          <w:b/>
          <w:szCs w:val="28"/>
        </w:rPr>
        <w:t>Староминского района</w:t>
      </w:r>
    </w:p>
    <w:p w:rsidR="00024C09" w:rsidRPr="00BB73E5" w:rsidRDefault="00024C09" w:rsidP="00024C09">
      <w:pPr>
        <w:autoSpaceDE w:val="0"/>
        <w:autoSpaceDN w:val="0"/>
        <w:adjustRightInd w:val="0"/>
        <w:ind w:firstLine="720"/>
        <w:jc w:val="center"/>
        <w:rPr>
          <w:sz w:val="28"/>
          <w:szCs w:val="28"/>
          <w:lang w:eastAsia="ru-RU"/>
        </w:rPr>
      </w:pPr>
    </w:p>
    <w:tbl>
      <w:tblPr>
        <w:tblW w:w="9606" w:type="dxa"/>
        <w:tblLook w:val="04A0"/>
      </w:tblPr>
      <w:tblGrid>
        <w:gridCol w:w="3936"/>
        <w:gridCol w:w="5670"/>
      </w:tblGrid>
      <w:tr w:rsidR="00024C09" w:rsidRPr="00BB73E5" w:rsidTr="0044428F">
        <w:trPr>
          <w:trHeight w:val="650"/>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Pr>
                <w:sz w:val="28"/>
                <w:szCs w:val="28"/>
                <w:lang w:eastAsia="ru-RU"/>
              </w:rPr>
              <w:t>Куйбышевского</w:t>
            </w:r>
            <w:r w:rsidRPr="00BB73E5">
              <w:rPr>
                <w:sz w:val="28"/>
                <w:szCs w:val="28"/>
                <w:lang w:eastAsia="ru-RU"/>
              </w:rPr>
              <w:t xml:space="preserve"> сельского поселения Староминского района</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024C09" w:rsidRPr="00BB73E5" w:rsidTr="0044428F">
        <w:trPr>
          <w:trHeight w:val="650"/>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024C09" w:rsidRPr="00BB73E5" w:rsidTr="0044428F">
        <w:trPr>
          <w:trHeight w:val="702"/>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Pr>
                <w:sz w:val="28"/>
                <w:szCs w:val="28"/>
                <w:lang w:eastAsia="ru-RU"/>
              </w:rPr>
              <w:t>Куйбышевского</w:t>
            </w:r>
            <w:r w:rsidRPr="00BB73E5">
              <w:rPr>
                <w:sz w:val="28"/>
                <w:szCs w:val="28"/>
                <w:lang w:eastAsia="ru-RU"/>
              </w:rPr>
              <w:t xml:space="preserve"> сельского поселения Староминского района</w:t>
            </w:r>
          </w:p>
        </w:tc>
      </w:tr>
      <w:tr w:rsidR="00024C09" w:rsidRPr="00BB73E5" w:rsidTr="0044428F">
        <w:trPr>
          <w:trHeight w:val="702"/>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024C09" w:rsidRPr="00BB73E5" w:rsidTr="0044428F">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024C09" w:rsidRPr="00BB73E5" w:rsidRDefault="00024C09" w:rsidP="0044428F">
            <w:pPr>
              <w:jc w:val="both"/>
              <w:rPr>
                <w:sz w:val="28"/>
                <w:szCs w:val="28"/>
                <w:lang w:eastAsia="ru-RU"/>
              </w:rPr>
            </w:pPr>
            <w:r w:rsidRPr="008C5AD0">
              <w:rPr>
                <w:sz w:val="28"/>
                <w:szCs w:val="28"/>
                <w:lang w:eastAsia="ru-RU"/>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024C09" w:rsidRPr="00BB73E5" w:rsidTr="0044428F">
        <w:trPr>
          <w:trHeight w:val="844"/>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lastRenderedPageBreak/>
              <w:t xml:space="preserve">Этапы и сроки реализации </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сроки реализации 2019-2023 годы</w:t>
            </w:r>
          </w:p>
        </w:tc>
      </w:tr>
      <w:tr w:rsidR="00024C09" w:rsidRPr="00BB73E5" w:rsidTr="0044428F">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024C09" w:rsidRPr="00BB73E5" w:rsidRDefault="00024C09" w:rsidP="0044428F">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CA3955">
              <w:rPr>
                <w:bCs/>
                <w:sz w:val="28"/>
                <w:szCs w:val="28"/>
                <w:lang w:eastAsia="ru-RU"/>
              </w:rPr>
              <w:t>4</w:t>
            </w:r>
            <w:r w:rsidR="000E658D">
              <w:rPr>
                <w:bCs/>
                <w:sz w:val="28"/>
                <w:szCs w:val="28"/>
                <w:lang w:eastAsia="ru-RU"/>
              </w:rPr>
              <w:t xml:space="preserve">66,7 </w:t>
            </w:r>
            <w:r w:rsidRPr="00BB73E5">
              <w:rPr>
                <w:sz w:val="28"/>
                <w:szCs w:val="28"/>
                <w:lang w:eastAsia="ru-RU"/>
              </w:rPr>
              <w:t>тыс. рублей за счёт средств местного бюджета, в том числе по годам:</w:t>
            </w:r>
          </w:p>
          <w:p w:rsidR="00024C09" w:rsidRPr="00BB73E5" w:rsidRDefault="00024C09" w:rsidP="0044428F">
            <w:pPr>
              <w:spacing w:line="216" w:lineRule="auto"/>
              <w:jc w:val="both"/>
              <w:rPr>
                <w:bCs/>
                <w:sz w:val="28"/>
                <w:szCs w:val="28"/>
                <w:lang w:eastAsia="ru-RU"/>
              </w:rPr>
            </w:pPr>
            <w:r w:rsidRPr="00BB73E5">
              <w:rPr>
                <w:sz w:val="28"/>
                <w:szCs w:val="28"/>
                <w:lang w:eastAsia="ru-RU"/>
              </w:rPr>
              <w:t>2019 год –</w:t>
            </w:r>
            <w:r>
              <w:rPr>
                <w:sz w:val="28"/>
                <w:szCs w:val="28"/>
                <w:lang w:eastAsia="ru-RU"/>
              </w:rPr>
              <w:t xml:space="preserve"> </w:t>
            </w:r>
            <w:r>
              <w:rPr>
                <w:bCs/>
                <w:sz w:val="28"/>
                <w:szCs w:val="28"/>
                <w:lang w:eastAsia="ru-RU"/>
              </w:rPr>
              <w:t>91,7</w:t>
            </w:r>
            <w:r w:rsidRPr="00BB73E5">
              <w:rPr>
                <w:bCs/>
                <w:sz w:val="28"/>
                <w:szCs w:val="28"/>
                <w:lang w:eastAsia="ru-RU"/>
              </w:rPr>
              <w:t xml:space="preserve"> тыс. рублей,</w:t>
            </w:r>
          </w:p>
          <w:p w:rsidR="00024C09" w:rsidRPr="00BB73E5" w:rsidRDefault="00024C09" w:rsidP="0044428F">
            <w:pPr>
              <w:spacing w:line="216" w:lineRule="auto"/>
              <w:jc w:val="both"/>
              <w:rPr>
                <w:bCs/>
                <w:sz w:val="28"/>
                <w:szCs w:val="28"/>
                <w:lang w:eastAsia="ru-RU"/>
              </w:rPr>
            </w:pPr>
            <w:r w:rsidRPr="00BB73E5">
              <w:rPr>
                <w:bCs/>
                <w:sz w:val="28"/>
                <w:szCs w:val="28"/>
                <w:lang w:eastAsia="ru-RU"/>
              </w:rPr>
              <w:t xml:space="preserve">2020 год – </w:t>
            </w:r>
            <w:r>
              <w:rPr>
                <w:bCs/>
                <w:sz w:val="28"/>
                <w:szCs w:val="28"/>
                <w:lang w:eastAsia="ru-RU"/>
              </w:rPr>
              <w:t>7</w:t>
            </w:r>
            <w:r w:rsidR="00CA3955">
              <w:rPr>
                <w:bCs/>
                <w:sz w:val="28"/>
                <w:szCs w:val="28"/>
                <w:lang w:eastAsia="ru-RU"/>
              </w:rPr>
              <w:t xml:space="preserve">5,0 </w:t>
            </w:r>
            <w:r w:rsidRPr="00BB73E5">
              <w:rPr>
                <w:bCs/>
                <w:sz w:val="28"/>
                <w:szCs w:val="28"/>
                <w:lang w:eastAsia="ru-RU"/>
              </w:rPr>
              <w:t>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2021 год –</w:t>
            </w:r>
            <w:r>
              <w:rPr>
                <w:bCs/>
                <w:sz w:val="28"/>
                <w:szCs w:val="28"/>
                <w:lang w:eastAsia="ru-RU"/>
              </w:rPr>
              <w:t xml:space="preserve"> </w:t>
            </w:r>
            <w:r w:rsidR="00CA3955">
              <w:rPr>
                <w:sz w:val="28"/>
                <w:szCs w:val="28"/>
                <w:lang w:eastAsia="ru-RU"/>
              </w:rPr>
              <w:t>100,0</w:t>
            </w:r>
            <w:r w:rsidRPr="00BB73E5">
              <w:rPr>
                <w:sz w:val="28"/>
                <w:szCs w:val="28"/>
                <w:lang w:eastAsia="ru-RU"/>
              </w:rPr>
              <w:t xml:space="preserve"> 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2022 год –</w:t>
            </w:r>
            <w:r>
              <w:rPr>
                <w:bCs/>
                <w:sz w:val="28"/>
                <w:szCs w:val="28"/>
                <w:lang w:eastAsia="ru-RU"/>
              </w:rPr>
              <w:t xml:space="preserve"> </w:t>
            </w:r>
            <w:r w:rsidR="000E658D">
              <w:rPr>
                <w:sz w:val="28"/>
                <w:szCs w:val="28"/>
                <w:lang w:eastAsia="ru-RU"/>
              </w:rPr>
              <w:t>100,0</w:t>
            </w:r>
            <w:r w:rsidRPr="00BB73E5">
              <w:rPr>
                <w:sz w:val="28"/>
                <w:szCs w:val="28"/>
                <w:lang w:eastAsia="ru-RU"/>
              </w:rPr>
              <w:t xml:space="preserve"> 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2023 год –</w:t>
            </w:r>
            <w:r>
              <w:rPr>
                <w:bCs/>
                <w:sz w:val="28"/>
                <w:szCs w:val="28"/>
                <w:lang w:eastAsia="ru-RU"/>
              </w:rPr>
              <w:t xml:space="preserve"> </w:t>
            </w:r>
            <w:r w:rsidR="000E658D">
              <w:rPr>
                <w:sz w:val="28"/>
                <w:szCs w:val="28"/>
                <w:lang w:eastAsia="ru-RU"/>
              </w:rPr>
              <w:t>100,0</w:t>
            </w:r>
            <w:r>
              <w:rPr>
                <w:sz w:val="28"/>
                <w:szCs w:val="28"/>
                <w:lang w:eastAsia="ru-RU"/>
              </w:rPr>
              <w:t xml:space="preserve"> </w:t>
            </w:r>
            <w:r w:rsidRPr="00BB73E5">
              <w:rPr>
                <w:sz w:val="28"/>
                <w:szCs w:val="28"/>
                <w:lang w:eastAsia="ru-RU"/>
              </w:rPr>
              <w:t>тыс. рублей.</w:t>
            </w:r>
          </w:p>
          <w:p w:rsidR="00024C09" w:rsidRPr="00BB73E5" w:rsidRDefault="00024C09" w:rsidP="0044428F">
            <w:pPr>
              <w:spacing w:line="216" w:lineRule="auto"/>
              <w:jc w:val="both"/>
              <w:rPr>
                <w:sz w:val="28"/>
                <w:szCs w:val="28"/>
                <w:lang w:eastAsia="ru-RU"/>
              </w:rPr>
            </w:pPr>
          </w:p>
        </w:tc>
      </w:tr>
    </w:tbl>
    <w:p w:rsidR="00024C09" w:rsidRPr="008C5AD0" w:rsidRDefault="00024C09" w:rsidP="00024C09">
      <w:pPr>
        <w:numPr>
          <w:ilvl w:val="0"/>
          <w:numId w:val="38"/>
        </w:numPr>
        <w:suppressAutoHyphens/>
        <w:jc w:val="center"/>
        <w:rPr>
          <w:b/>
          <w:bCs/>
          <w:color w:val="000000"/>
          <w:sz w:val="28"/>
          <w:szCs w:val="28"/>
        </w:rPr>
      </w:pPr>
      <w:r w:rsidRPr="008C5AD0">
        <w:rPr>
          <w:b/>
          <w:bCs/>
          <w:color w:val="000000"/>
          <w:sz w:val="28"/>
          <w:szCs w:val="28"/>
          <w:shd w:val="clear" w:color="auto" w:fill="FFFFFF"/>
        </w:rPr>
        <w:t>Характеристика текуще</w:t>
      </w:r>
      <w:r>
        <w:rPr>
          <w:b/>
          <w:bCs/>
          <w:color w:val="000000"/>
          <w:sz w:val="28"/>
          <w:szCs w:val="28"/>
          <w:shd w:val="clear" w:color="auto" w:fill="FFFFFF"/>
        </w:rPr>
        <w:t xml:space="preserve">го состояния и прогноз развития </w:t>
      </w:r>
      <w:r w:rsidRPr="008C5AD0">
        <w:rPr>
          <w:b/>
          <w:bCs/>
          <w:color w:val="000000"/>
          <w:sz w:val="28"/>
          <w:szCs w:val="28"/>
        </w:rPr>
        <w:t>информационной сферы деятельн</w:t>
      </w:r>
      <w:r>
        <w:rPr>
          <w:b/>
          <w:bCs/>
          <w:color w:val="000000"/>
          <w:sz w:val="28"/>
          <w:szCs w:val="28"/>
        </w:rPr>
        <w:t>ости на территории Куйбышевского</w:t>
      </w:r>
      <w:r w:rsidRPr="008C5AD0">
        <w:rPr>
          <w:b/>
          <w:bCs/>
          <w:color w:val="000000"/>
          <w:sz w:val="28"/>
          <w:szCs w:val="28"/>
        </w:rPr>
        <w:t xml:space="preserve"> сельского поселения</w:t>
      </w:r>
    </w:p>
    <w:p w:rsidR="00024C09" w:rsidRPr="008C5AD0" w:rsidRDefault="00024C09" w:rsidP="00024C09">
      <w:pPr>
        <w:suppressAutoHyphens/>
        <w:rPr>
          <w:b/>
          <w:bCs/>
          <w:color w:val="000000"/>
          <w:sz w:val="28"/>
          <w:szCs w:val="28"/>
        </w:rPr>
      </w:pPr>
    </w:p>
    <w:p w:rsidR="00024C09" w:rsidRPr="008C5AD0" w:rsidRDefault="00024C09" w:rsidP="00024C09">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 xml:space="preserve">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w:t>
      </w:r>
      <w:r w:rsidRPr="008C5AD0">
        <w:rPr>
          <w:sz w:val="28"/>
          <w:szCs w:val="28"/>
          <w:lang w:eastAsia="ru-RU"/>
        </w:rPr>
        <w:lastRenderedPageBreak/>
        <w:t>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И</w:t>
      </w:r>
      <w:r>
        <w:rPr>
          <w:sz w:val="28"/>
          <w:szCs w:val="28"/>
          <w:lang w:eastAsia="ru-RU"/>
        </w:rPr>
        <w:t>нформационное поле Куйбышевского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по: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024C09" w:rsidRPr="008C5AD0" w:rsidRDefault="00024C09" w:rsidP="00024C09">
      <w:pPr>
        <w:shd w:val="clear" w:color="auto" w:fill="FFFFFF"/>
        <w:suppressAutoHyphens/>
        <w:ind w:left="851"/>
        <w:jc w:val="both"/>
        <w:rPr>
          <w:sz w:val="28"/>
          <w:szCs w:val="28"/>
          <w:lang w:eastAsia="ru-RU"/>
        </w:rPr>
      </w:pPr>
      <w:r>
        <w:rPr>
          <w:sz w:val="28"/>
          <w:szCs w:val="28"/>
          <w:lang w:eastAsia="ru-RU"/>
        </w:rPr>
        <w:t>-</w:t>
      </w:r>
      <w:r w:rsidRPr="008C5AD0">
        <w:rPr>
          <w:sz w:val="28"/>
          <w:szCs w:val="28"/>
          <w:lang w:eastAsia="ru-RU"/>
        </w:rPr>
        <w:t xml:space="preserve">установлению обратной связи с населением;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024C09" w:rsidRPr="008C5AD0" w:rsidRDefault="00024C09" w:rsidP="00024C09">
      <w:pPr>
        <w:shd w:val="clear" w:color="auto" w:fill="FFFFFF"/>
        <w:suppressAutoHyphens/>
        <w:ind w:left="851"/>
        <w:jc w:val="both"/>
        <w:rPr>
          <w:sz w:val="28"/>
          <w:szCs w:val="28"/>
          <w:lang w:eastAsia="ru-RU"/>
        </w:rPr>
      </w:pPr>
      <w:r>
        <w:rPr>
          <w:sz w:val="28"/>
          <w:szCs w:val="28"/>
          <w:lang w:eastAsia="ru-RU"/>
        </w:rPr>
        <w:t>-</w:t>
      </w:r>
      <w:r w:rsidRPr="008C5AD0">
        <w:rPr>
          <w:sz w:val="28"/>
          <w:szCs w:val="28"/>
          <w:lang w:eastAsia="ru-RU"/>
        </w:rPr>
        <w:t xml:space="preserve">обобщению опыта по информированию. </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024C09" w:rsidRPr="008C5AD0" w:rsidRDefault="00024C09" w:rsidP="00024C09">
      <w:pPr>
        <w:autoSpaceDE w:val="0"/>
        <w:autoSpaceDN w:val="0"/>
        <w:adjustRightInd w:val="0"/>
        <w:ind w:firstLine="720"/>
        <w:jc w:val="both"/>
        <w:rPr>
          <w:sz w:val="28"/>
          <w:szCs w:val="28"/>
          <w:lang w:eastAsia="ru-RU"/>
        </w:rPr>
      </w:pPr>
      <w:r>
        <w:rPr>
          <w:bCs/>
          <w:color w:val="000000"/>
          <w:sz w:val="28"/>
          <w:szCs w:val="28"/>
        </w:rPr>
        <w:t>В Куйбышевском сельском поселении в 201</w:t>
      </w:r>
      <w:r w:rsidR="00CA3955">
        <w:rPr>
          <w:bCs/>
          <w:color w:val="000000"/>
          <w:sz w:val="28"/>
          <w:szCs w:val="28"/>
        </w:rPr>
        <w:t>9</w:t>
      </w:r>
      <w:r>
        <w:rPr>
          <w:bCs/>
          <w:color w:val="000000"/>
          <w:sz w:val="28"/>
          <w:szCs w:val="28"/>
        </w:rPr>
        <w:t>-20</w:t>
      </w:r>
      <w:r w:rsidR="00CA3955">
        <w:rPr>
          <w:bCs/>
          <w:color w:val="000000"/>
          <w:sz w:val="28"/>
          <w:szCs w:val="28"/>
        </w:rPr>
        <w:t>23</w:t>
      </w:r>
      <w:r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о мнения населения Куйбышевского</w:t>
      </w:r>
      <w:r w:rsidRPr="008C5AD0">
        <w:rPr>
          <w:bCs/>
          <w:color w:val="000000"/>
          <w:sz w:val="28"/>
          <w:szCs w:val="28"/>
        </w:rPr>
        <w:t xml:space="preserve"> сельского поселения Староминского района» посредством которой </w:t>
      </w:r>
      <w:r w:rsidRPr="008C5AD0">
        <w:rPr>
          <w:bCs/>
          <w:color w:val="000000"/>
          <w:sz w:val="28"/>
          <w:szCs w:val="22"/>
        </w:rPr>
        <w:t xml:space="preserve">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CA3955">
        <w:rPr>
          <w:bCs/>
          <w:sz w:val="28"/>
          <w:szCs w:val="22"/>
        </w:rPr>
        <w:t>597</w:t>
      </w:r>
      <w:r w:rsidRPr="002005BC">
        <w:rPr>
          <w:bCs/>
          <w:sz w:val="28"/>
          <w:szCs w:val="22"/>
        </w:rPr>
        <w:t xml:space="preserve">0 см² </w:t>
      </w:r>
      <w:r w:rsidRPr="008C5AD0">
        <w:rPr>
          <w:bCs/>
          <w:color w:val="000000"/>
          <w:sz w:val="28"/>
          <w:szCs w:val="22"/>
        </w:rPr>
        <w:t xml:space="preserve">информационных материалов, что способствовало </w:t>
      </w:r>
      <w:r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 xml:space="preserve">ения администрации </w:t>
      </w:r>
      <w:r>
        <w:rPr>
          <w:sz w:val="28"/>
          <w:szCs w:val="28"/>
          <w:lang w:eastAsia="ru-RU"/>
        </w:rPr>
        <w:lastRenderedPageBreak/>
        <w:t>Куйбышевского</w:t>
      </w:r>
      <w:r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024C09" w:rsidRPr="008C5AD0" w:rsidRDefault="00024C09" w:rsidP="00024C09">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w:t>
      </w:r>
    </w:p>
    <w:p w:rsidR="00024C09" w:rsidRPr="008C5AD0" w:rsidRDefault="00024C09" w:rsidP="00024C09">
      <w:pPr>
        <w:autoSpaceDE w:val="0"/>
        <w:autoSpaceDN w:val="0"/>
        <w:adjustRightInd w:val="0"/>
        <w:ind w:firstLine="720"/>
        <w:jc w:val="both"/>
        <w:rPr>
          <w:rFonts w:ascii="Arial" w:hAnsi="Arial" w:cs="Arial"/>
          <w:lang w:eastAsia="ru-RU"/>
        </w:rPr>
      </w:pPr>
    </w:p>
    <w:p w:rsidR="00024C09" w:rsidRDefault="00024C09" w:rsidP="00024C09">
      <w:pPr>
        <w:numPr>
          <w:ilvl w:val="0"/>
          <w:numId w:val="38"/>
        </w:numPr>
        <w:suppressAutoHyphens/>
        <w:jc w:val="center"/>
        <w:rPr>
          <w:b/>
          <w:bCs/>
          <w:color w:val="000000"/>
          <w:sz w:val="28"/>
          <w:szCs w:val="28"/>
        </w:rPr>
      </w:pPr>
      <w:r w:rsidRPr="008C5AD0">
        <w:rPr>
          <w:b/>
          <w:bCs/>
          <w:color w:val="000000"/>
          <w:sz w:val="28"/>
          <w:szCs w:val="28"/>
        </w:rPr>
        <w:t>Це</w:t>
      </w:r>
      <w:r>
        <w:rPr>
          <w:b/>
          <w:bCs/>
          <w:color w:val="000000"/>
          <w:sz w:val="28"/>
          <w:szCs w:val="28"/>
        </w:rPr>
        <w:t>ли, задачи и целевые показатели</w:t>
      </w:r>
    </w:p>
    <w:p w:rsidR="00024C09" w:rsidRPr="008C5AD0" w:rsidRDefault="00024C09" w:rsidP="00024C09">
      <w:pPr>
        <w:suppressAutoHyphens/>
        <w:ind w:left="-48"/>
        <w:rPr>
          <w:b/>
          <w:bCs/>
          <w:color w:val="000000"/>
          <w:sz w:val="28"/>
          <w:szCs w:val="28"/>
        </w:rPr>
      </w:pPr>
    </w:p>
    <w:p w:rsidR="00024C09" w:rsidRPr="0071563F" w:rsidRDefault="00024C09" w:rsidP="00024C09">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024C09" w:rsidRPr="0071563F" w:rsidRDefault="00024C09" w:rsidP="00024C09">
      <w:pPr>
        <w:autoSpaceDE w:val="0"/>
        <w:autoSpaceDN w:val="0"/>
        <w:adjustRightInd w:val="0"/>
        <w:jc w:val="both"/>
        <w:rPr>
          <w:sz w:val="28"/>
          <w:szCs w:val="28"/>
          <w:lang w:eastAsia="ru-RU"/>
        </w:rPr>
      </w:pPr>
      <w:r w:rsidRPr="0071563F">
        <w:rPr>
          <w:sz w:val="28"/>
          <w:szCs w:val="28"/>
          <w:lang w:eastAsia="ru-RU"/>
        </w:rPr>
        <w:t xml:space="preserve">формирование открытого информационного пространства на территории </w:t>
      </w:r>
      <w:r>
        <w:rPr>
          <w:sz w:val="28"/>
          <w:szCs w:val="28"/>
          <w:lang w:eastAsia="ru-RU"/>
        </w:rPr>
        <w:t>Куйбышевского</w:t>
      </w:r>
      <w:r w:rsidRPr="0071563F">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024C09" w:rsidRPr="0071563F" w:rsidRDefault="00024C09" w:rsidP="00024C09">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024C09" w:rsidRPr="0071563F" w:rsidRDefault="00024C09" w:rsidP="00024C09">
      <w:pPr>
        <w:autoSpaceDE w:val="0"/>
        <w:autoSpaceDN w:val="0"/>
        <w:adjustRightInd w:val="0"/>
        <w:jc w:val="both"/>
        <w:rPr>
          <w:bCs/>
          <w:sz w:val="28"/>
          <w:szCs w:val="28"/>
          <w:lang w:eastAsia="ru-RU"/>
        </w:rPr>
      </w:pPr>
      <w:r w:rsidRPr="0071563F">
        <w:rPr>
          <w:bCs/>
          <w:sz w:val="28"/>
          <w:szCs w:val="28"/>
          <w:lang w:eastAsia="ru-RU"/>
        </w:rPr>
        <w:t xml:space="preserve">обеспечение доступа к информации о деятельности администрации и Совета </w:t>
      </w:r>
      <w:r>
        <w:rPr>
          <w:bCs/>
          <w:sz w:val="28"/>
          <w:szCs w:val="28"/>
          <w:lang w:eastAsia="ru-RU"/>
        </w:rPr>
        <w:t>Куйбышевского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местныхпер</w:t>
      </w:r>
      <w:r>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024C09" w:rsidRPr="0071563F" w:rsidRDefault="00024C09" w:rsidP="00024C09">
      <w:pPr>
        <w:ind w:firstLine="504"/>
        <w:jc w:val="both"/>
        <w:rPr>
          <w:sz w:val="28"/>
          <w:szCs w:val="28"/>
        </w:rPr>
      </w:pPr>
      <w:r w:rsidRPr="0071563F">
        <w:rPr>
          <w:sz w:val="28"/>
          <w:szCs w:val="28"/>
        </w:rPr>
        <w:t>Муниципальная</w:t>
      </w:r>
      <w:r>
        <w:rPr>
          <w:sz w:val="28"/>
          <w:szCs w:val="28"/>
        </w:rPr>
        <w:t xml:space="preserve"> программы реализуется с </w:t>
      </w:r>
      <w:r w:rsidRPr="0071563F">
        <w:rPr>
          <w:sz w:val="28"/>
          <w:szCs w:val="28"/>
        </w:rPr>
        <w:t>2019 года, этапы не предусмотрены.</w:t>
      </w:r>
    </w:p>
    <w:p w:rsidR="00024C09" w:rsidRPr="00FF55B9" w:rsidRDefault="00024C09" w:rsidP="00024C09">
      <w:pPr>
        <w:autoSpaceDE w:val="0"/>
        <w:autoSpaceDN w:val="0"/>
        <w:adjustRightInd w:val="0"/>
        <w:ind w:firstLine="851"/>
        <w:jc w:val="both"/>
        <w:rPr>
          <w:sz w:val="28"/>
          <w:szCs w:val="28"/>
          <w:lang w:eastAsia="ru-RU"/>
        </w:rPr>
      </w:pPr>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 xml:space="preserve">приведен в </w:t>
      </w:r>
      <w:r w:rsidRPr="002005BC">
        <w:rPr>
          <w:sz w:val="28"/>
          <w:szCs w:val="28"/>
        </w:rPr>
        <w:t xml:space="preserve">приложении № 1 </w:t>
      </w:r>
      <w:r w:rsidRPr="0071563F">
        <w:rPr>
          <w:sz w:val="28"/>
          <w:szCs w:val="28"/>
        </w:rPr>
        <w:t>к паспорту муниципальной программы</w:t>
      </w:r>
      <w:r>
        <w:rPr>
          <w:bCs/>
          <w:sz w:val="28"/>
          <w:szCs w:val="28"/>
          <w:lang w:eastAsia="ru-RU"/>
        </w:rPr>
        <w:t xml:space="preserve"> (</w:t>
      </w:r>
      <w:r w:rsidRPr="00FF55B9">
        <w:rPr>
          <w:sz w:val="28"/>
          <w:szCs w:val="28"/>
          <w:lang w:eastAsia="ru-RU"/>
        </w:rPr>
        <w:t>Таблица № 1</w:t>
      </w:r>
      <w:r>
        <w:rPr>
          <w:sz w:val="28"/>
          <w:szCs w:val="28"/>
          <w:lang w:eastAsia="ru-RU"/>
        </w:rPr>
        <w:t>).</w:t>
      </w:r>
    </w:p>
    <w:p w:rsidR="00024C09" w:rsidRPr="0071563F" w:rsidRDefault="00024C09" w:rsidP="00024C09">
      <w:pPr>
        <w:spacing w:line="100" w:lineRule="atLeast"/>
        <w:jc w:val="both"/>
        <w:rPr>
          <w:sz w:val="28"/>
          <w:szCs w:val="28"/>
        </w:rPr>
      </w:pPr>
    </w:p>
    <w:p w:rsidR="00024C09" w:rsidRPr="0071563F" w:rsidRDefault="00024C09" w:rsidP="00024C09">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024C09" w:rsidRPr="0071563F" w:rsidRDefault="00024C09" w:rsidP="00024C09">
      <w:pPr>
        <w:jc w:val="center"/>
        <w:rPr>
          <w:b/>
          <w:sz w:val="28"/>
          <w:szCs w:val="28"/>
        </w:rPr>
      </w:pPr>
      <w:r w:rsidRPr="0071563F">
        <w:rPr>
          <w:b/>
          <w:sz w:val="28"/>
          <w:szCs w:val="28"/>
        </w:rPr>
        <w:t>муниципальной программы</w:t>
      </w:r>
    </w:p>
    <w:p w:rsidR="00024C09" w:rsidRPr="00287508" w:rsidRDefault="00024C09" w:rsidP="00024C09">
      <w:pPr>
        <w:rPr>
          <w:b/>
          <w:szCs w:val="28"/>
        </w:rPr>
      </w:pPr>
    </w:p>
    <w:p w:rsidR="00024C09" w:rsidRPr="0071563F" w:rsidRDefault="00024C09" w:rsidP="00024C09">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024C09" w:rsidRPr="0071563F" w:rsidRDefault="00024C09" w:rsidP="00024C09">
      <w:pPr>
        <w:framePr w:hSpace="180" w:wrap="around" w:vAnchor="text" w:hAnchor="margin" w:x="-527" w:y="433"/>
        <w:suppressAutoHyphens/>
        <w:jc w:val="both"/>
        <w:rPr>
          <w:bCs/>
        </w:rPr>
      </w:pPr>
    </w:p>
    <w:p w:rsidR="00024C09" w:rsidRPr="002005BC" w:rsidRDefault="00024C09" w:rsidP="00024C09">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024C09" w:rsidRPr="002005BC" w:rsidRDefault="00024C09" w:rsidP="00024C09">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t>Организация информационного обеспечения населения о деятельности органов местного самоуправления, на сайте поселения.</w:t>
      </w:r>
    </w:p>
    <w:p w:rsidR="00024C09" w:rsidRDefault="00024C09" w:rsidP="00024C09">
      <w:pPr>
        <w:widowControl w:val="0"/>
        <w:suppressAutoHyphens/>
        <w:autoSpaceDE w:val="0"/>
        <w:snapToGrid w:val="0"/>
        <w:ind w:firstLine="709"/>
        <w:jc w:val="both"/>
        <w:rPr>
          <w:rFonts w:eastAsia="Arial"/>
          <w:sz w:val="28"/>
          <w:szCs w:val="28"/>
        </w:rPr>
      </w:pPr>
      <w:r w:rsidRPr="002005BC">
        <w:rPr>
          <w:rFonts w:eastAsia="Arial"/>
          <w:sz w:val="28"/>
          <w:szCs w:val="28"/>
        </w:rPr>
        <w:t xml:space="preserve">Перечень мероприятий программы на 2019-2023 годы приведен в </w:t>
      </w:r>
      <w:r w:rsidRPr="002005BC">
        <w:rPr>
          <w:rFonts w:eastAsia="Arial"/>
          <w:sz w:val="28"/>
          <w:szCs w:val="28"/>
        </w:rPr>
        <w:lastRenderedPageBreak/>
        <w:t>приложении № 2 к паспорту муниципальной программы</w:t>
      </w:r>
    </w:p>
    <w:p w:rsidR="00024C09" w:rsidRDefault="00024C09" w:rsidP="00024C09">
      <w:pPr>
        <w:widowControl w:val="0"/>
        <w:suppressAutoHyphens/>
        <w:autoSpaceDE w:val="0"/>
        <w:snapToGrid w:val="0"/>
        <w:ind w:firstLine="709"/>
        <w:jc w:val="both"/>
        <w:rPr>
          <w:rFonts w:eastAsia="Arial"/>
          <w:sz w:val="28"/>
          <w:szCs w:val="28"/>
        </w:rPr>
      </w:pPr>
    </w:p>
    <w:p w:rsidR="00024C09" w:rsidRPr="002005BC" w:rsidRDefault="00024C09" w:rsidP="00024C09">
      <w:pPr>
        <w:widowControl w:val="0"/>
        <w:suppressAutoHyphens/>
        <w:autoSpaceDE w:val="0"/>
        <w:snapToGrid w:val="0"/>
        <w:ind w:firstLine="709"/>
        <w:jc w:val="both"/>
        <w:rPr>
          <w:rFonts w:eastAsia="Arial"/>
          <w:sz w:val="28"/>
          <w:szCs w:val="28"/>
        </w:rPr>
      </w:pPr>
    </w:p>
    <w:p w:rsidR="00024C09" w:rsidRPr="0071563F" w:rsidRDefault="00024C09" w:rsidP="00024C09">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24C09" w:rsidRPr="0071563F" w:rsidRDefault="00024C09" w:rsidP="00024C09">
      <w:pPr>
        <w:suppressAutoHyphens/>
        <w:ind w:left="720"/>
        <w:jc w:val="both"/>
        <w:rPr>
          <w:b/>
          <w:bCs/>
          <w:color w:val="000000"/>
          <w:sz w:val="28"/>
          <w:szCs w:val="28"/>
        </w:rPr>
      </w:pPr>
    </w:p>
    <w:p w:rsidR="00024C09" w:rsidRPr="00AD552C" w:rsidRDefault="00024C09" w:rsidP="00024C09">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 xml:space="preserve">Финансирование муниципальной программы осуществляется за счет средств местного бюджета </w:t>
      </w:r>
      <w:r>
        <w:rPr>
          <w:rFonts w:eastAsia="Calibri"/>
          <w:sz w:val="28"/>
          <w:szCs w:val="28"/>
          <w:lang w:eastAsia="ru-RU"/>
        </w:rPr>
        <w:t>Куйбышевского</w:t>
      </w:r>
      <w:r w:rsidRPr="00AD552C">
        <w:rPr>
          <w:rFonts w:eastAsia="Calibri"/>
          <w:sz w:val="28"/>
          <w:szCs w:val="28"/>
          <w:lang w:eastAsia="ru-RU"/>
        </w:rPr>
        <w:t xml:space="preserve"> сельского поселения.</w:t>
      </w:r>
    </w:p>
    <w:p w:rsidR="00024C09" w:rsidRPr="0071563F" w:rsidRDefault="00024C09" w:rsidP="00024C09">
      <w:pPr>
        <w:suppressAutoHyphens/>
        <w:autoSpaceDE w:val="0"/>
        <w:jc w:val="both"/>
        <w:rPr>
          <w:rFonts w:eastAsia="Arial"/>
          <w:sz w:val="28"/>
          <w:szCs w:val="28"/>
        </w:rPr>
      </w:pPr>
    </w:p>
    <w:p w:rsidR="00024C09" w:rsidRPr="0071563F" w:rsidRDefault="00024C09" w:rsidP="00024C09">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024C09" w:rsidRPr="00AD552C" w:rsidRDefault="00024C09" w:rsidP="00024C09">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275"/>
        <w:gridCol w:w="1701"/>
        <w:gridCol w:w="1560"/>
        <w:gridCol w:w="1559"/>
        <w:gridCol w:w="1560"/>
        <w:gridCol w:w="1134"/>
        <w:gridCol w:w="56"/>
      </w:tblGrid>
      <w:tr w:rsidR="00024C09" w:rsidRPr="00AD552C" w:rsidTr="0044428F">
        <w:trPr>
          <w:gridAfter w:val="2"/>
          <w:wAfter w:w="1190" w:type="dxa"/>
        </w:trPr>
        <w:tc>
          <w:tcPr>
            <w:tcW w:w="2234" w:type="dxa"/>
            <w:vMerge w:val="restart"/>
            <w:vAlign w:val="center"/>
          </w:tcPr>
          <w:p w:rsidR="00024C09" w:rsidRPr="00AD552C" w:rsidRDefault="00024C09" w:rsidP="0044428F">
            <w:pPr>
              <w:suppressAutoHyphens/>
              <w:jc w:val="center"/>
              <w:rPr>
                <w:color w:val="000000"/>
              </w:rPr>
            </w:pPr>
            <w:r w:rsidRPr="00AD552C">
              <w:rPr>
                <w:bCs/>
                <w:color w:val="000000"/>
              </w:rPr>
              <w:t>Годы реализации</w:t>
            </w:r>
          </w:p>
        </w:tc>
        <w:tc>
          <w:tcPr>
            <w:tcW w:w="7655" w:type="dxa"/>
            <w:gridSpan w:val="5"/>
            <w:vAlign w:val="center"/>
          </w:tcPr>
          <w:p w:rsidR="00024C09" w:rsidRPr="00AD552C" w:rsidRDefault="00024C09" w:rsidP="0044428F">
            <w:pPr>
              <w:suppressAutoHyphens/>
              <w:jc w:val="center"/>
              <w:rPr>
                <w:color w:val="000000"/>
              </w:rPr>
            </w:pPr>
            <w:r w:rsidRPr="00AD552C">
              <w:rPr>
                <w:color w:val="000000"/>
              </w:rPr>
              <w:t>Объемы финансирования, тыс. рублей</w:t>
            </w:r>
          </w:p>
        </w:tc>
      </w:tr>
      <w:tr w:rsidR="00024C09" w:rsidRPr="00AD552C" w:rsidTr="0044428F">
        <w:trPr>
          <w:gridAfter w:val="2"/>
          <w:wAfter w:w="1190" w:type="dxa"/>
        </w:trPr>
        <w:tc>
          <w:tcPr>
            <w:tcW w:w="2234" w:type="dxa"/>
            <w:vMerge/>
            <w:vAlign w:val="center"/>
          </w:tcPr>
          <w:p w:rsidR="00024C09" w:rsidRPr="00AD552C" w:rsidRDefault="00024C09" w:rsidP="0044428F">
            <w:pPr>
              <w:suppressAutoHyphens/>
              <w:jc w:val="center"/>
              <w:rPr>
                <w:color w:val="000000"/>
              </w:rPr>
            </w:pPr>
          </w:p>
        </w:tc>
        <w:tc>
          <w:tcPr>
            <w:tcW w:w="1275" w:type="dxa"/>
            <w:vMerge w:val="restart"/>
            <w:vAlign w:val="center"/>
          </w:tcPr>
          <w:p w:rsidR="00024C09" w:rsidRPr="00AD552C" w:rsidRDefault="00024C09" w:rsidP="0044428F">
            <w:pPr>
              <w:suppressAutoHyphens/>
              <w:jc w:val="center"/>
              <w:rPr>
                <w:color w:val="000000"/>
              </w:rPr>
            </w:pPr>
            <w:r w:rsidRPr="00AD552C">
              <w:rPr>
                <w:color w:val="000000"/>
              </w:rPr>
              <w:t>Всего</w:t>
            </w:r>
          </w:p>
        </w:tc>
        <w:tc>
          <w:tcPr>
            <w:tcW w:w="6380" w:type="dxa"/>
            <w:gridSpan w:val="4"/>
            <w:vAlign w:val="center"/>
          </w:tcPr>
          <w:p w:rsidR="00024C09" w:rsidRPr="00AD552C" w:rsidRDefault="00024C09" w:rsidP="0044428F">
            <w:pPr>
              <w:suppressAutoHyphens/>
              <w:jc w:val="center"/>
              <w:rPr>
                <w:color w:val="000000"/>
              </w:rPr>
            </w:pPr>
            <w:r w:rsidRPr="00AD552C">
              <w:rPr>
                <w:bCs/>
                <w:color w:val="000000"/>
              </w:rPr>
              <w:t>в разрезе источников финансирования</w:t>
            </w:r>
          </w:p>
        </w:tc>
      </w:tr>
      <w:tr w:rsidR="00024C09" w:rsidRPr="00AD552C" w:rsidTr="0044428F">
        <w:trPr>
          <w:gridAfter w:val="2"/>
          <w:wAfter w:w="1190" w:type="dxa"/>
          <w:trHeight w:val="819"/>
        </w:trPr>
        <w:tc>
          <w:tcPr>
            <w:tcW w:w="2234" w:type="dxa"/>
            <w:vMerge/>
            <w:vAlign w:val="center"/>
          </w:tcPr>
          <w:p w:rsidR="00024C09" w:rsidRPr="00AD552C" w:rsidRDefault="00024C09" w:rsidP="0044428F">
            <w:pPr>
              <w:suppressAutoHyphens/>
              <w:jc w:val="center"/>
              <w:rPr>
                <w:color w:val="000000"/>
              </w:rPr>
            </w:pPr>
          </w:p>
        </w:tc>
        <w:tc>
          <w:tcPr>
            <w:tcW w:w="1275" w:type="dxa"/>
            <w:vMerge/>
            <w:vAlign w:val="center"/>
          </w:tcPr>
          <w:p w:rsidR="00024C09" w:rsidRPr="00AD552C" w:rsidRDefault="00024C09" w:rsidP="0044428F">
            <w:pPr>
              <w:suppressAutoHyphens/>
              <w:jc w:val="center"/>
              <w:rPr>
                <w:color w:val="000000"/>
              </w:rPr>
            </w:pPr>
          </w:p>
        </w:tc>
        <w:tc>
          <w:tcPr>
            <w:tcW w:w="1701" w:type="dxa"/>
            <w:vAlign w:val="center"/>
          </w:tcPr>
          <w:p w:rsidR="00024C09" w:rsidRPr="00AD552C" w:rsidRDefault="00024C09" w:rsidP="0044428F">
            <w:pPr>
              <w:suppressAutoHyphens/>
              <w:jc w:val="center"/>
              <w:rPr>
                <w:bCs/>
                <w:color w:val="000000"/>
              </w:rPr>
            </w:pPr>
            <w:r w:rsidRPr="00AD552C">
              <w:rPr>
                <w:bCs/>
                <w:color w:val="000000"/>
              </w:rPr>
              <w:t>федеральный бюджет</w:t>
            </w:r>
          </w:p>
        </w:tc>
        <w:tc>
          <w:tcPr>
            <w:tcW w:w="1560" w:type="dxa"/>
            <w:vAlign w:val="center"/>
          </w:tcPr>
          <w:p w:rsidR="00024C09" w:rsidRPr="00AD552C" w:rsidRDefault="00024C09" w:rsidP="0044428F">
            <w:pPr>
              <w:suppressAutoHyphens/>
              <w:jc w:val="center"/>
              <w:rPr>
                <w:bCs/>
                <w:color w:val="000000"/>
              </w:rPr>
            </w:pPr>
            <w:r w:rsidRPr="00AD552C">
              <w:rPr>
                <w:bCs/>
                <w:color w:val="000000"/>
              </w:rPr>
              <w:t>краевой бюджет</w:t>
            </w:r>
          </w:p>
        </w:tc>
        <w:tc>
          <w:tcPr>
            <w:tcW w:w="1559" w:type="dxa"/>
            <w:vAlign w:val="center"/>
          </w:tcPr>
          <w:p w:rsidR="00024C09" w:rsidRPr="00AD552C" w:rsidRDefault="00024C09" w:rsidP="0044428F">
            <w:pPr>
              <w:suppressAutoHyphens/>
              <w:jc w:val="center"/>
              <w:rPr>
                <w:bCs/>
                <w:color w:val="000000"/>
              </w:rPr>
            </w:pPr>
            <w:r w:rsidRPr="00AD552C">
              <w:rPr>
                <w:bCs/>
                <w:color w:val="000000"/>
              </w:rPr>
              <w:t>местные</w:t>
            </w:r>
          </w:p>
          <w:p w:rsidR="00024C09" w:rsidRPr="00AD552C" w:rsidRDefault="00024C09" w:rsidP="0044428F">
            <w:pPr>
              <w:suppressAutoHyphens/>
              <w:jc w:val="center"/>
              <w:rPr>
                <w:bCs/>
                <w:color w:val="000000"/>
              </w:rPr>
            </w:pPr>
            <w:r w:rsidRPr="00AD552C">
              <w:rPr>
                <w:bCs/>
                <w:color w:val="000000"/>
              </w:rPr>
              <w:t>бюджеты</w:t>
            </w:r>
          </w:p>
        </w:tc>
        <w:tc>
          <w:tcPr>
            <w:tcW w:w="1560" w:type="dxa"/>
            <w:vAlign w:val="center"/>
          </w:tcPr>
          <w:p w:rsidR="00024C09" w:rsidRPr="00AD552C" w:rsidRDefault="00024C09" w:rsidP="0044428F">
            <w:pPr>
              <w:suppressAutoHyphens/>
              <w:jc w:val="center"/>
              <w:rPr>
                <w:bCs/>
                <w:color w:val="000000"/>
              </w:rPr>
            </w:pPr>
            <w:r w:rsidRPr="00AD552C">
              <w:rPr>
                <w:bCs/>
                <w:color w:val="000000"/>
              </w:rPr>
              <w:t>внебюджет-ные источники</w:t>
            </w:r>
          </w:p>
        </w:tc>
      </w:tr>
      <w:tr w:rsidR="00024C09" w:rsidRPr="00AD552C" w:rsidTr="0044428F">
        <w:trPr>
          <w:gridAfter w:val="2"/>
          <w:wAfter w:w="1190" w:type="dxa"/>
        </w:trPr>
        <w:tc>
          <w:tcPr>
            <w:tcW w:w="2234" w:type="dxa"/>
          </w:tcPr>
          <w:p w:rsidR="00024C09" w:rsidRPr="00AD552C" w:rsidRDefault="00024C09" w:rsidP="0044428F">
            <w:pPr>
              <w:suppressAutoHyphens/>
              <w:jc w:val="center"/>
              <w:rPr>
                <w:color w:val="000000"/>
              </w:rPr>
            </w:pPr>
            <w:r w:rsidRPr="00AD552C">
              <w:rPr>
                <w:color w:val="000000"/>
              </w:rPr>
              <w:t>1</w:t>
            </w:r>
          </w:p>
        </w:tc>
        <w:tc>
          <w:tcPr>
            <w:tcW w:w="1275" w:type="dxa"/>
          </w:tcPr>
          <w:p w:rsidR="00024C09" w:rsidRPr="00AD552C" w:rsidRDefault="00024C09" w:rsidP="0044428F">
            <w:pPr>
              <w:suppressAutoHyphens/>
              <w:jc w:val="center"/>
              <w:rPr>
                <w:color w:val="000000"/>
              </w:rPr>
            </w:pPr>
            <w:r w:rsidRPr="00AD552C">
              <w:rPr>
                <w:color w:val="000000"/>
              </w:rPr>
              <w:t>2</w:t>
            </w:r>
          </w:p>
        </w:tc>
        <w:tc>
          <w:tcPr>
            <w:tcW w:w="1701" w:type="dxa"/>
          </w:tcPr>
          <w:p w:rsidR="00024C09" w:rsidRPr="00AD552C" w:rsidRDefault="00024C09" w:rsidP="0044428F">
            <w:pPr>
              <w:suppressAutoHyphens/>
              <w:jc w:val="center"/>
              <w:rPr>
                <w:color w:val="000000"/>
              </w:rPr>
            </w:pPr>
            <w:r w:rsidRPr="00AD552C">
              <w:rPr>
                <w:color w:val="000000"/>
              </w:rPr>
              <w:t>3</w:t>
            </w:r>
          </w:p>
        </w:tc>
        <w:tc>
          <w:tcPr>
            <w:tcW w:w="1560" w:type="dxa"/>
          </w:tcPr>
          <w:p w:rsidR="00024C09" w:rsidRPr="00AD552C" w:rsidRDefault="00024C09" w:rsidP="0044428F">
            <w:pPr>
              <w:suppressAutoHyphens/>
              <w:jc w:val="center"/>
              <w:rPr>
                <w:color w:val="000000"/>
              </w:rPr>
            </w:pPr>
            <w:r w:rsidRPr="00AD552C">
              <w:rPr>
                <w:color w:val="000000"/>
              </w:rPr>
              <w:t>4</w:t>
            </w:r>
          </w:p>
        </w:tc>
        <w:tc>
          <w:tcPr>
            <w:tcW w:w="1559" w:type="dxa"/>
          </w:tcPr>
          <w:p w:rsidR="00024C09" w:rsidRPr="00AD552C" w:rsidRDefault="00024C09" w:rsidP="0044428F">
            <w:pPr>
              <w:suppressAutoHyphens/>
              <w:jc w:val="center"/>
              <w:rPr>
                <w:color w:val="000000"/>
              </w:rPr>
            </w:pPr>
            <w:r w:rsidRPr="00AD552C">
              <w:rPr>
                <w:color w:val="000000"/>
              </w:rPr>
              <w:t>5</w:t>
            </w:r>
          </w:p>
        </w:tc>
        <w:tc>
          <w:tcPr>
            <w:tcW w:w="1560" w:type="dxa"/>
          </w:tcPr>
          <w:p w:rsidR="00024C09" w:rsidRPr="00AD552C" w:rsidRDefault="00024C09" w:rsidP="0044428F">
            <w:pPr>
              <w:suppressAutoHyphens/>
              <w:jc w:val="center"/>
              <w:rPr>
                <w:color w:val="000000"/>
              </w:rPr>
            </w:pPr>
            <w:r w:rsidRPr="00AD552C">
              <w:rPr>
                <w:color w:val="000000"/>
              </w:rPr>
              <w:t>6</w:t>
            </w:r>
          </w:p>
        </w:tc>
      </w:tr>
      <w:tr w:rsidR="00024C09" w:rsidRPr="00AD552C" w:rsidTr="0044428F">
        <w:trPr>
          <w:gridAfter w:val="2"/>
          <w:wAfter w:w="1190" w:type="dxa"/>
        </w:trPr>
        <w:tc>
          <w:tcPr>
            <w:tcW w:w="9889" w:type="dxa"/>
            <w:gridSpan w:val="6"/>
          </w:tcPr>
          <w:p w:rsidR="00024C09" w:rsidRPr="00AD552C" w:rsidRDefault="00024C09" w:rsidP="0044428F">
            <w:pPr>
              <w:suppressAutoHyphens/>
              <w:jc w:val="center"/>
              <w:rPr>
                <w:b/>
                <w:bCs/>
                <w:color w:val="000000"/>
              </w:rPr>
            </w:pPr>
            <w:r w:rsidRPr="00AD552C">
              <w:rPr>
                <w:b/>
                <w:color w:val="000000"/>
              </w:rPr>
              <w:t xml:space="preserve">Основное мероприятие № 1 </w:t>
            </w:r>
          </w:p>
          <w:p w:rsidR="00024C09" w:rsidRPr="00AD552C" w:rsidRDefault="00024C09" w:rsidP="0044428F">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024C09" w:rsidRPr="00AD552C" w:rsidTr="0044428F">
        <w:trPr>
          <w:gridAfter w:val="1"/>
          <w:wAfter w:w="56" w:type="dxa"/>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2019</w:t>
            </w:r>
          </w:p>
        </w:tc>
        <w:tc>
          <w:tcPr>
            <w:tcW w:w="1275" w:type="dxa"/>
            <w:vAlign w:val="center"/>
          </w:tcPr>
          <w:p w:rsidR="00024C09" w:rsidRPr="00AD552C" w:rsidRDefault="00024C09" w:rsidP="0044428F">
            <w:pPr>
              <w:suppressAutoHyphens/>
              <w:jc w:val="center"/>
              <w:rPr>
                <w:bCs/>
                <w:color w:val="000000"/>
              </w:rPr>
            </w:pPr>
            <w:r>
              <w:rPr>
                <w:bCs/>
                <w:color w:val="000000"/>
              </w:rPr>
              <w:t>91,7</w:t>
            </w:r>
          </w:p>
        </w:tc>
        <w:tc>
          <w:tcPr>
            <w:tcW w:w="1701" w:type="dxa"/>
            <w:vAlign w:val="center"/>
          </w:tcPr>
          <w:p w:rsidR="00024C09" w:rsidRPr="00AD552C" w:rsidRDefault="00024C09" w:rsidP="0044428F">
            <w:pPr>
              <w:suppressAutoHyphens/>
              <w:jc w:val="center"/>
              <w:rPr>
                <w:bCs/>
                <w:color w:val="000000"/>
              </w:rPr>
            </w:pPr>
            <w:r w:rsidRPr="00AD552C">
              <w:rPr>
                <w:bCs/>
                <w:color w:val="000000"/>
              </w:rPr>
              <w:t>-</w:t>
            </w:r>
          </w:p>
        </w:tc>
        <w:tc>
          <w:tcPr>
            <w:tcW w:w="1560" w:type="dxa"/>
            <w:vAlign w:val="center"/>
          </w:tcPr>
          <w:p w:rsidR="00024C09" w:rsidRPr="00AD552C" w:rsidRDefault="00024C09" w:rsidP="0044428F">
            <w:pPr>
              <w:suppressAutoHyphens/>
              <w:jc w:val="center"/>
              <w:rPr>
                <w:bCs/>
                <w:color w:val="000000"/>
              </w:rPr>
            </w:pPr>
            <w:r w:rsidRPr="00AD552C">
              <w:rPr>
                <w:bCs/>
                <w:color w:val="000000"/>
              </w:rPr>
              <w:t>-</w:t>
            </w:r>
          </w:p>
        </w:tc>
        <w:tc>
          <w:tcPr>
            <w:tcW w:w="1559" w:type="dxa"/>
            <w:vAlign w:val="center"/>
          </w:tcPr>
          <w:p w:rsidR="00024C09" w:rsidRPr="00AD552C" w:rsidRDefault="00024C09" w:rsidP="0044428F">
            <w:pPr>
              <w:suppressAutoHyphens/>
              <w:jc w:val="center"/>
              <w:rPr>
                <w:bCs/>
                <w:color w:val="000000"/>
              </w:rPr>
            </w:pPr>
            <w:r>
              <w:rPr>
                <w:bCs/>
                <w:color w:val="000000"/>
              </w:rPr>
              <w:t>91,7</w:t>
            </w:r>
          </w:p>
        </w:tc>
        <w:tc>
          <w:tcPr>
            <w:tcW w:w="1560" w:type="dxa"/>
            <w:vAlign w:val="center"/>
          </w:tcPr>
          <w:p w:rsidR="00024C09" w:rsidRPr="00AD552C" w:rsidRDefault="00024C09" w:rsidP="0044428F">
            <w:pPr>
              <w:suppressAutoHyphens/>
              <w:jc w:val="center"/>
              <w:rPr>
                <w:b/>
                <w:bCs/>
                <w:color w:val="000000"/>
              </w:rPr>
            </w:pPr>
            <w:r w:rsidRPr="00AD552C">
              <w:rPr>
                <w:b/>
                <w:bCs/>
                <w:color w:val="000000"/>
              </w:rPr>
              <w:t>-</w:t>
            </w:r>
          </w:p>
        </w:tc>
        <w:tc>
          <w:tcPr>
            <w:tcW w:w="1134" w:type="dxa"/>
            <w:tcBorders>
              <w:top w:val="nil"/>
              <w:bottom w:val="nil"/>
            </w:tcBorders>
            <w:vAlign w:val="center"/>
          </w:tcPr>
          <w:p w:rsidR="00024C09" w:rsidRPr="00AD552C" w:rsidRDefault="00024C09" w:rsidP="0044428F">
            <w:pPr>
              <w:suppressAutoHyphens/>
              <w:jc w:val="center"/>
              <w:rPr>
                <w:b/>
                <w:bCs/>
                <w:color w:val="000000"/>
              </w:rPr>
            </w:pPr>
          </w:p>
        </w:tc>
      </w:tr>
      <w:tr w:rsidR="00024C09" w:rsidRPr="00AD552C" w:rsidTr="0044428F">
        <w:trPr>
          <w:gridAfter w:val="2"/>
          <w:wAfter w:w="1190" w:type="dxa"/>
          <w:trHeight w:val="180"/>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2020</w:t>
            </w:r>
          </w:p>
        </w:tc>
        <w:tc>
          <w:tcPr>
            <w:tcW w:w="1275" w:type="dxa"/>
          </w:tcPr>
          <w:p w:rsidR="00024C09" w:rsidRPr="00AD552C" w:rsidRDefault="00CA3955" w:rsidP="0044428F">
            <w:pPr>
              <w:suppressAutoHyphens/>
              <w:jc w:val="center"/>
              <w:rPr>
                <w:bCs/>
                <w:color w:val="000000"/>
              </w:rPr>
            </w:pPr>
            <w:r>
              <w:rPr>
                <w:bCs/>
                <w:color w:val="000000"/>
              </w:rPr>
              <w:t>55,8</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Pr="00AD552C" w:rsidRDefault="00CA3955" w:rsidP="0044428F">
            <w:pPr>
              <w:suppressAutoHyphens/>
              <w:jc w:val="center"/>
              <w:rPr>
                <w:bCs/>
                <w:color w:val="000000"/>
              </w:rPr>
            </w:pPr>
            <w:r>
              <w:rPr>
                <w:bCs/>
                <w:color w:val="000000"/>
              </w:rPr>
              <w:t>55,8</w:t>
            </w:r>
          </w:p>
        </w:tc>
        <w:tc>
          <w:tcPr>
            <w:tcW w:w="1560" w:type="dxa"/>
          </w:tcPr>
          <w:p w:rsidR="00024C09" w:rsidRPr="00AD552C" w:rsidRDefault="00024C09" w:rsidP="0044428F">
            <w:pPr>
              <w:suppressAutoHyphens/>
              <w:jc w:val="center"/>
              <w:rPr>
                <w:color w:val="000000"/>
              </w:rPr>
            </w:pPr>
          </w:p>
        </w:tc>
      </w:tr>
      <w:tr w:rsidR="00024C09" w:rsidRPr="00AD552C" w:rsidTr="0044428F">
        <w:trPr>
          <w:gridAfter w:val="2"/>
          <w:wAfter w:w="1190" w:type="dxa"/>
          <w:trHeight w:val="16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2021</w:t>
            </w:r>
          </w:p>
        </w:tc>
        <w:tc>
          <w:tcPr>
            <w:tcW w:w="1275" w:type="dxa"/>
          </w:tcPr>
          <w:p w:rsidR="00024C09" w:rsidRPr="00AD552C" w:rsidRDefault="00CA3955" w:rsidP="0044428F">
            <w:pPr>
              <w:suppressAutoHyphens/>
              <w:jc w:val="center"/>
              <w:rPr>
                <w:bCs/>
                <w:color w:val="000000"/>
              </w:rPr>
            </w:pPr>
            <w:r>
              <w:rPr>
                <w:bCs/>
                <w:color w:val="000000"/>
              </w:rPr>
              <w:t>76,0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Pr="00AD552C" w:rsidRDefault="00CA3955" w:rsidP="0044428F">
            <w:pPr>
              <w:suppressAutoHyphens/>
              <w:jc w:val="center"/>
              <w:rPr>
                <w:bCs/>
                <w:color w:val="000000"/>
              </w:rPr>
            </w:pPr>
            <w:r>
              <w:rPr>
                <w:bCs/>
                <w:color w:val="000000"/>
              </w:rPr>
              <w:t>76,0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3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2022</w:t>
            </w:r>
          </w:p>
        </w:tc>
        <w:tc>
          <w:tcPr>
            <w:tcW w:w="1275" w:type="dxa"/>
          </w:tcPr>
          <w:p w:rsidR="00024C09" w:rsidRPr="00AD552C" w:rsidRDefault="00CA3955" w:rsidP="0044428F">
            <w:pPr>
              <w:suppressAutoHyphens/>
              <w:jc w:val="center"/>
              <w:rPr>
                <w:bCs/>
                <w:color w:val="000000"/>
              </w:rPr>
            </w:pPr>
            <w:r>
              <w:rPr>
                <w:bCs/>
                <w:color w:val="000000"/>
              </w:rPr>
              <w:t>76,0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Pr="00AD552C" w:rsidRDefault="00CA3955" w:rsidP="0044428F">
            <w:pPr>
              <w:suppressAutoHyphens/>
              <w:jc w:val="center"/>
              <w:rPr>
                <w:bCs/>
                <w:color w:val="000000"/>
              </w:rPr>
            </w:pPr>
            <w:r>
              <w:rPr>
                <w:bCs/>
                <w:color w:val="000000"/>
              </w:rPr>
              <w:t>76,0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26"/>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2023</w:t>
            </w:r>
          </w:p>
        </w:tc>
        <w:tc>
          <w:tcPr>
            <w:tcW w:w="1275" w:type="dxa"/>
            <w:vAlign w:val="center"/>
          </w:tcPr>
          <w:p w:rsidR="00024C09" w:rsidRPr="00AD552C" w:rsidRDefault="00CA3955" w:rsidP="0044428F">
            <w:pPr>
              <w:suppressAutoHyphens/>
              <w:jc w:val="center"/>
              <w:rPr>
                <w:bCs/>
                <w:color w:val="000000"/>
              </w:rPr>
            </w:pPr>
            <w:r>
              <w:rPr>
                <w:bCs/>
                <w:color w:val="000000"/>
              </w:rPr>
              <w:t>76,0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vAlign w:val="center"/>
          </w:tcPr>
          <w:p w:rsidR="00024C09" w:rsidRPr="00AD552C" w:rsidRDefault="00CA3955" w:rsidP="0044428F">
            <w:pPr>
              <w:suppressAutoHyphens/>
              <w:jc w:val="center"/>
              <w:rPr>
                <w:bCs/>
                <w:color w:val="000000"/>
              </w:rPr>
            </w:pPr>
            <w:r>
              <w:rPr>
                <w:bCs/>
                <w:color w:val="000000"/>
              </w:rPr>
              <w:t>76,0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Pr>
        <w:tc>
          <w:tcPr>
            <w:tcW w:w="2234" w:type="dxa"/>
          </w:tcPr>
          <w:p w:rsidR="00024C09" w:rsidRPr="00AD552C" w:rsidRDefault="00024C09" w:rsidP="0044428F">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024C09" w:rsidRPr="00AD552C" w:rsidRDefault="00CA3955" w:rsidP="0044428F">
            <w:pPr>
              <w:suppressAutoHyphens/>
              <w:jc w:val="center"/>
              <w:rPr>
                <w:bCs/>
                <w:color w:val="000000"/>
              </w:rPr>
            </w:pPr>
            <w:r>
              <w:rPr>
                <w:bCs/>
                <w:color w:val="000000"/>
              </w:rPr>
              <w:t>375,5</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vAlign w:val="center"/>
          </w:tcPr>
          <w:p w:rsidR="00024C09" w:rsidRPr="00AD552C" w:rsidRDefault="00CA3955" w:rsidP="0044428F">
            <w:pPr>
              <w:suppressAutoHyphens/>
              <w:jc w:val="center"/>
              <w:rPr>
                <w:bCs/>
                <w:color w:val="000000"/>
              </w:rPr>
            </w:pPr>
            <w:r>
              <w:rPr>
                <w:bCs/>
                <w:color w:val="000000"/>
              </w:rPr>
              <w:t>375,5</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Pr>
        <w:tc>
          <w:tcPr>
            <w:tcW w:w="9889" w:type="dxa"/>
            <w:gridSpan w:val="6"/>
            <w:tcBorders>
              <w:right w:val="nil"/>
            </w:tcBorders>
          </w:tcPr>
          <w:p w:rsidR="00024C09" w:rsidRPr="00AD552C" w:rsidRDefault="00024C09" w:rsidP="0044428F">
            <w:pPr>
              <w:suppressAutoHyphens/>
              <w:jc w:val="center"/>
              <w:rPr>
                <w:b/>
                <w:bCs/>
                <w:color w:val="000000"/>
              </w:rPr>
            </w:pPr>
            <w:r w:rsidRPr="00AD552C">
              <w:rPr>
                <w:b/>
                <w:bCs/>
                <w:color w:val="000000"/>
              </w:rPr>
              <w:t>Основное мероприятие № 2</w:t>
            </w:r>
          </w:p>
          <w:p w:rsidR="00024C09" w:rsidRPr="00AD552C" w:rsidRDefault="00024C09" w:rsidP="0044428F">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Pr>
                <w:b/>
                <w:lang w:eastAsia="ru-RU"/>
              </w:rPr>
              <w:t>средством размещения на сайте администрации</w:t>
            </w:r>
            <w:r w:rsidRPr="00AD552C">
              <w:rPr>
                <w:b/>
                <w:bCs/>
                <w:color w:val="000000"/>
              </w:rPr>
              <w:t>»</w:t>
            </w:r>
          </w:p>
        </w:tc>
      </w:tr>
      <w:tr w:rsidR="00024C09" w:rsidRPr="00AD552C" w:rsidTr="0044428F">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2019</w:t>
            </w:r>
          </w:p>
        </w:tc>
        <w:tc>
          <w:tcPr>
            <w:tcW w:w="1275" w:type="dxa"/>
            <w:vAlign w:val="center"/>
          </w:tcPr>
          <w:p w:rsidR="00024C09" w:rsidRPr="00AD552C" w:rsidRDefault="00024C09" w:rsidP="0044428F">
            <w:pPr>
              <w:suppressAutoHyphens/>
              <w:jc w:val="center"/>
              <w:rPr>
                <w:bCs/>
                <w:color w:val="000000"/>
              </w:rPr>
            </w:pPr>
            <w:r>
              <w:rPr>
                <w:bCs/>
                <w:color w:val="000000"/>
              </w:rPr>
              <w:t>0,00</w:t>
            </w:r>
          </w:p>
        </w:tc>
        <w:tc>
          <w:tcPr>
            <w:tcW w:w="1701" w:type="dxa"/>
            <w:vAlign w:val="center"/>
          </w:tcPr>
          <w:p w:rsidR="00024C09" w:rsidRPr="00AD552C" w:rsidRDefault="00024C09" w:rsidP="0044428F">
            <w:pPr>
              <w:suppressAutoHyphens/>
              <w:jc w:val="center"/>
              <w:rPr>
                <w:b/>
                <w:bCs/>
                <w:color w:val="000000"/>
                <w:sz w:val="28"/>
              </w:rPr>
            </w:pPr>
            <w:r w:rsidRPr="00AD552C">
              <w:rPr>
                <w:b/>
                <w:bCs/>
                <w:color w:val="000000"/>
                <w:sz w:val="28"/>
                <w:szCs w:val="22"/>
              </w:rPr>
              <w:t>-</w:t>
            </w:r>
          </w:p>
        </w:tc>
        <w:tc>
          <w:tcPr>
            <w:tcW w:w="1560" w:type="dxa"/>
            <w:vAlign w:val="center"/>
          </w:tcPr>
          <w:p w:rsidR="00024C09" w:rsidRPr="00AD552C" w:rsidRDefault="00024C09" w:rsidP="0044428F">
            <w:pPr>
              <w:suppressAutoHyphens/>
              <w:jc w:val="center"/>
              <w:rPr>
                <w:b/>
                <w:bCs/>
                <w:color w:val="000000"/>
                <w:sz w:val="28"/>
              </w:rPr>
            </w:pPr>
            <w:r w:rsidRPr="00AD552C">
              <w:rPr>
                <w:b/>
                <w:bCs/>
                <w:color w:val="000000"/>
                <w:sz w:val="28"/>
                <w:szCs w:val="22"/>
              </w:rPr>
              <w:t>-</w:t>
            </w:r>
          </w:p>
        </w:tc>
        <w:tc>
          <w:tcPr>
            <w:tcW w:w="1559" w:type="dxa"/>
            <w:tcBorders>
              <w:bottom w:val="single" w:sz="4" w:space="0" w:color="auto"/>
            </w:tcBorders>
            <w:vAlign w:val="center"/>
          </w:tcPr>
          <w:p w:rsidR="00024C09" w:rsidRPr="00AD552C" w:rsidRDefault="00024C09" w:rsidP="0044428F">
            <w:pPr>
              <w:suppressAutoHyphens/>
              <w:jc w:val="center"/>
              <w:rPr>
                <w:bCs/>
                <w:color w:val="000000"/>
              </w:rPr>
            </w:pPr>
            <w:r>
              <w:rPr>
                <w:bCs/>
                <w:color w:val="000000"/>
              </w:rPr>
              <w:t>0,00</w:t>
            </w:r>
          </w:p>
        </w:tc>
        <w:tc>
          <w:tcPr>
            <w:tcW w:w="1560" w:type="dxa"/>
            <w:tcBorders>
              <w:top w:val="nil"/>
              <w:bottom w:val="single" w:sz="4" w:space="0" w:color="auto"/>
            </w:tcBorders>
            <w:vAlign w:val="center"/>
          </w:tcPr>
          <w:p w:rsidR="00024C09" w:rsidRPr="00AD552C" w:rsidRDefault="00024C09" w:rsidP="0044428F">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024C09" w:rsidRPr="00AD552C" w:rsidRDefault="00024C09" w:rsidP="0044428F">
            <w:pPr>
              <w:suppressAutoHyphens/>
              <w:jc w:val="center"/>
              <w:rPr>
                <w:b/>
                <w:bCs/>
                <w:color w:val="000000"/>
              </w:rPr>
            </w:pPr>
          </w:p>
        </w:tc>
      </w:tr>
      <w:tr w:rsidR="00024C09" w:rsidRPr="00AD552C" w:rsidTr="0044428F">
        <w:trPr>
          <w:gridAfter w:val="2"/>
          <w:wAfter w:w="1190" w:type="dxa"/>
          <w:trHeight w:val="10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2020</w:t>
            </w:r>
          </w:p>
        </w:tc>
        <w:tc>
          <w:tcPr>
            <w:tcW w:w="1275" w:type="dxa"/>
          </w:tcPr>
          <w:p w:rsidR="00024C09" w:rsidRDefault="00024C09" w:rsidP="0044428F">
            <w:pPr>
              <w:jc w:val="center"/>
            </w:pPr>
            <w:r w:rsidRPr="00840122">
              <w:rPr>
                <w:bCs/>
                <w:color w:val="000000"/>
              </w:rPr>
              <w:t>19,2</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Borders>
              <w:top w:val="single" w:sz="4" w:space="0" w:color="auto"/>
            </w:tcBorders>
          </w:tcPr>
          <w:p w:rsidR="00024C09" w:rsidRDefault="00024C09" w:rsidP="0044428F">
            <w:pPr>
              <w:jc w:val="center"/>
            </w:pPr>
            <w:r w:rsidRPr="00840122">
              <w:rPr>
                <w:bCs/>
                <w:color w:val="000000"/>
              </w:rPr>
              <w:t>19,2</w:t>
            </w:r>
          </w:p>
        </w:tc>
        <w:tc>
          <w:tcPr>
            <w:tcW w:w="1560" w:type="dxa"/>
            <w:tcBorders>
              <w:top w:val="single" w:sz="4" w:space="0" w:color="auto"/>
            </w:tcBorders>
          </w:tcPr>
          <w:p w:rsidR="00024C09" w:rsidRPr="00AD552C" w:rsidRDefault="00024C09" w:rsidP="0044428F">
            <w:pPr>
              <w:suppressAutoHyphens/>
              <w:jc w:val="center"/>
              <w:rPr>
                <w:color w:val="000000"/>
              </w:rPr>
            </w:pPr>
          </w:p>
        </w:tc>
      </w:tr>
      <w:tr w:rsidR="00024C09" w:rsidRPr="00AD552C" w:rsidTr="0044428F">
        <w:trPr>
          <w:gridAfter w:val="2"/>
          <w:wAfter w:w="1190" w:type="dxa"/>
          <w:trHeight w:val="150"/>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2021</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3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2022</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3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2023</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Pr>
        <w:tc>
          <w:tcPr>
            <w:tcW w:w="2234" w:type="dxa"/>
          </w:tcPr>
          <w:p w:rsidR="00024C09" w:rsidRPr="00AD552C" w:rsidRDefault="00024C09" w:rsidP="0044428F">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024C09" w:rsidRPr="00AD552C" w:rsidRDefault="00CA3955" w:rsidP="0044428F">
            <w:pPr>
              <w:suppressAutoHyphens/>
              <w:jc w:val="center"/>
              <w:rPr>
                <w:bCs/>
                <w:color w:val="000000"/>
              </w:rPr>
            </w:pPr>
            <w:r>
              <w:rPr>
                <w:bCs/>
                <w:color w:val="000000"/>
              </w:rPr>
              <w:t>91,2</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vAlign w:val="center"/>
          </w:tcPr>
          <w:p w:rsidR="00024C09" w:rsidRPr="00AD552C" w:rsidRDefault="00CA3955" w:rsidP="0044428F">
            <w:pPr>
              <w:suppressAutoHyphens/>
              <w:jc w:val="center"/>
              <w:rPr>
                <w:bCs/>
                <w:color w:val="000000"/>
              </w:rPr>
            </w:pPr>
            <w:r>
              <w:rPr>
                <w:bCs/>
                <w:color w:val="000000"/>
              </w:rPr>
              <w:t>91,2</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Pr>
        <w:tc>
          <w:tcPr>
            <w:tcW w:w="9889" w:type="dxa"/>
            <w:gridSpan w:val="6"/>
            <w:tcBorders>
              <w:bottom w:val="nil"/>
            </w:tcBorders>
          </w:tcPr>
          <w:p w:rsidR="00024C09" w:rsidRPr="00AD552C" w:rsidRDefault="00024C09" w:rsidP="0044428F">
            <w:pPr>
              <w:suppressAutoHyphens/>
              <w:jc w:val="center"/>
              <w:rPr>
                <w:color w:val="000000"/>
              </w:rPr>
            </w:pPr>
            <w:r w:rsidRPr="00AD552C">
              <w:rPr>
                <w:b/>
                <w:bCs/>
                <w:color w:val="000000"/>
              </w:rPr>
              <w:t>Общий объем финансирования по муниципальной программе</w:t>
            </w:r>
          </w:p>
        </w:tc>
      </w:tr>
      <w:tr w:rsidR="000E658D" w:rsidRPr="00AD552C" w:rsidTr="0044428F">
        <w:trPr>
          <w:gridAfter w:val="1"/>
          <w:wAfter w:w="56" w:type="dxa"/>
        </w:trPr>
        <w:tc>
          <w:tcPr>
            <w:tcW w:w="2234" w:type="dxa"/>
          </w:tcPr>
          <w:p w:rsidR="000E658D" w:rsidRPr="00AD552C" w:rsidRDefault="000E658D" w:rsidP="000E658D">
            <w:pPr>
              <w:widowControl w:val="0"/>
              <w:autoSpaceDE w:val="0"/>
              <w:autoSpaceDN w:val="0"/>
              <w:adjustRightInd w:val="0"/>
              <w:jc w:val="center"/>
              <w:rPr>
                <w:b/>
                <w:lang w:eastAsia="ru-RU"/>
              </w:rPr>
            </w:pPr>
            <w:r w:rsidRPr="00ED1426">
              <w:rPr>
                <w:b/>
                <w:lang w:eastAsia="ru-RU"/>
              </w:rPr>
              <w:t>2019</w:t>
            </w:r>
          </w:p>
        </w:tc>
        <w:tc>
          <w:tcPr>
            <w:tcW w:w="1275" w:type="dxa"/>
            <w:vAlign w:val="center"/>
          </w:tcPr>
          <w:p w:rsidR="000E658D" w:rsidRPr="00AD552C" w:rsidRDefault="000E658D" w:rsidP="000E658D">
            <w:pPr>
              <w:suppressAutoHyphens/>
              <w:jc w:val="center"/>
              <w:rPr>
                <w:b/>
                <w:bCs/>
                <w:color w:val="000000"/>
              </w:rPr>
            </w:pPr>
            <w:r>
              <w:rPr>
                <w:bCs/>
                <w:lang w:eastAsia="ru-RU"/>
              </w:rPr>
              <w:t>91,7</w:t>
            </w:r>
          </w:p>
        </w:tc>
        <w:tc>
          <w:tcPr>
            <w:tcW w:w="1701" w:type="dxa"/>
            <w:vAlign w:val="center"/>
          </w:tcPr>
          <w:p w:rsidR="000E658D" w:rsidRPr="00AD552C" w:rsidRDefault="000E658D" w:rsidP="000E658D">
            <w:pPr>
              <w:suppressAutoHyphens/>
              <w:jc w:val="center"/>
              <w:rPr>
                <w:b/>
                <w:bCs/>
                <w:color w:val="000000"/>
              </w:rPr>
            </w:pPr>
            <w:r w:rsidRPr="00AD552C">
              <w:rPr>
                <w:b/>
                <w:bCs/>
                <w:color w:val="000000"/>
              </w:rPr>
              <w:t>-</w:t>
            </w:r>
          </w:p>
        </w:tc>
        <w:tc>
          <w:tcPr>
            <w:tcW w:w="1560" w:type="dxa"/>
            <w:vAlign w:val="center"/>
          </w:tcPr>
          <w:p w:rsidR="000E658D" w:rsidRPr="00AD552C" w:rsidRDefault="000E658D" w:rsidP="000E658D">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0E658D" w:rsidRPr="00AD552C" w:rsidRDefault="000E658D" w:rsidP="000E658D">
            <w:pPr>
              <w:suppressAutoHyphens/>
              <w:jc w:val="center"/>
              <w:rPr>
                <w:b/>
                <w:bCs/>
                <w:color w:val="000000"/>
              </w:rPr>
            </w:pPr>
            <w:r>
              <w:rPr>
                <w:bCs/>
                <w:lang w:eastAsia="ru-RU"/>
              </w:rPr>
              <w:t>91,7</w:t>
            </w:r>
          </w:p>
        </w:tc>
        <w:tc>
          <w:tcPr>
            <w:tcW w:w="1560" w:type="dxa"/>
            <w:tcBorders>
              <w:top w:val="single" w:sz="4" w:space="0" w:color="auto"/>
            </w:tcBorders>
            <w:vAlign w:val="center"/>
          </w:tcPr>
          <w:p w:rsidR="000E658D" w:rsidRPr="00AD552C" w:rsidRDefault="000E658D" w:rsidP="000E658D">
            <w:pPr>
              <w:suppressAutoHyphens/>
              <w:jc w:val="center"/>
              <w:rPr>
                <w:b/>
                <w:bCs/>
                <w:color w:val="000000"/>
              </w:rPr>
            </w:pPr>
            <w:r w:rsidRPr="00AD552C">
              <w:rPr>
                <w:b/>
                <w:bCs/>
                <w:color w:val="000000"/>
              </w:rPr>
              <w:t>-</w:t>
            </w:r>
          </w:p>
        </w:tc>
        <w:tc>
          <w:tcPr>
            <w:tcW w:w="1134" w:type="dxa"/>
            <w:tcBorders>
              <w:top w:val="nil"/>
              <w:bottom w:val="nil"/>
            </w:tcBorders>
            <w:vAlign w:val="center"/>
          </w:tcPr>
          <w:p w:rsidR="000E658D" w:rsidRPr="00AD552C" w:rsidRDefault="000E658D" w:rsidP="000E658D">
            <w:pPr>
              <w:suppressAutoHyphens/>
              <w:jc w:val="center"/>
              <w:rPr>
                <w:b/>
                <w:bCs/>
                <w:color w:val="000000"/>
              </w:rPr>
            </w:pPr>
            <w:r w:rsidRPr="00AD552C">
              <w:rPr>
                <w:b/>
                <w:bCs/>
                <w:color w:val="000000"/>
              </w:rPr>
              <w:t>7</w:t>
            </w:r>
          </w:p>
        </w:tc>
      </w:tr>
      <w:tr w:rsidR="000E658D" w:rsidRPr="00AD552C" w:rsidTr="0044428F">
        <w:trPr>
          <w:gridAfter w:val="2"/>
          <w:wAfter w:w="1190" w:type="dxa"/>
        </w:trPr>
        <w:tc>
          <w:tcPr>
            <w:tcW w:w="2234" w:type="dxa"/>
          </w:tcPr>
          <w:p w:rsidR="000E658D" w:rsidRPr="00AD552C" w:rsidRDefault="000E658D" w:rsidP="000E658D">
            <w:pPr>
              <w:widowControl w:val="0"/>
              <w:autoSpaceDE w:val="0"/>
              <w:autoSpaceDN w:val="0"/>
              <w:adjustRightInd w:val="0"/>
              <w:jc w:val="center"/>
              <w:rPr>
                <w:b/>
                <w:lang w:eastAsia="ru-RU"/>
              </w:rPr>
            </w:pPr>
            <w:r w:rsidRPr="00ED1426">
              <w:rPr>
                <w:b/>
                <w:lang w:eastAsia="ru-RU"/>
              </w:rPr>
              <w:t>2020</w:t>
            </w:r>
          </w:p>
        </w:tc>
        <w:tc>
          <w:tcPr>
            <w:tcW w:w="1275" w:type="dxa"/>
          </w:tcPr>
          <w:p w:rsidR="000E658D" w:rsidRPr="00AD552C" w:rsidRDefault="000E658D" w:rsidP="000E658D">
            <w:pPr>
              <w:suppressAutoHyphens/>
              <w:jc w:val="center"/>
              <w:rPr>
                <w:bCs/>
                <w:color w:val="000000"/>
              </w:rPr>
            </w:pPr>
            <w:r>
              <w:rPr>
                <w:bCs/>
                <w:lang w:eastAsia="ru-RU"/>
              </w:rPr>
              <w:t>75,0</w:t>
            </w:r>
          </w:p>
        </w:tc>
        <w:tc>
          <w:tcPr>
            <w:tcW w:w="1701" w:type="dxa"/>
          </w:tcPr>
          <w:p w:rsidR="000E658D" w:rsidRPr="00AD552C" w:rsidRDefault="000E658D" w:rsidP="000E658D">
            <w:pPr>
              <w:suppressAutoHyphens/>
              <w:jc w:val="center"/>
              <w:rPr>
                <w:b/>
                <w:color w:val="000000"/>
              </w:rPr>
            </w:pPr>
            <w:r w:rsidRPr="00AD552C">
              <w:rPr>
                <w:b/>
                <w:color w:val="000000"/>
              </w:rPr>
              <w:t>-</w:t>
            </w:r>
          </w:p>
        </w:tc>
        <w:tc>
          <w:tcPr>
            <w:tcW w:w="1560" w:type="dxa"/>
          </w:tcPr>
          <w:p w:rsidR="000E658D" w:rsidRPr="00AD552C" w:rsidRDefault="000E658D" w:rsidP="000E658D">
            <w:pPr>
              <w:suppressAutoHyphens/>
              <w:jc w:val="center"/>
              <w:rPr>
                <w:b/>
                <w:color w:val="000000"/>
              </w:rPr>
            </w:pPr>
            <w:r w:rsidRPr="00AD552C">
              <w:rPr>
                <w:b/>
                <w:color w:val="000000"/>
              </w:rPr>
              <w:t>-</w:t>
            </w:r>
          </w:p>
        </w:tc>
        <w:tc>
          <w:tcPr>
            <w:tcW w:w="1559" w:type="dxa"/>
          </w:tcPr>
          <w:p w:rsidR="000E658D" w:rsidRPr="00AD552C" w:rsidRDefault="000E658D" w:rsidP="000E658D">
            <w:pPr>
              <w:suppressAutoHyphens/>
              <w:jc w:val="center"/>
              <w:rPr>
                <w:bCs/>
                <w:color w:val="000000"/>
              </w:rPr>
            </w:pPr>
            <w:r>
              <w:rPr>
                <w:bCs/>
                <w:lang w:eastAsia="ru-RU"/>
              </w:rPr>
              <w:t>75,0</w:t>
            </w:r>
          </w:p>
        </w:tc>
        <w:tc>
          <w:tcPr>
            <w:tcW w:w="1560" w:type="dxa"/>
          </w:tcPr>
          <w:p w:rsidR="000E658D" w:rsidRPr="00AD552C" w:rsidRDefault="000E658D" w:rsidP="000E658D">
            <w:pPr>
              <w:suppressAutoHyphens/>
              <w:jc w:val="center"/>
              <w:rPr>
                <w:b/>
                <w:color w:val="000000"/>
              </w:rPr>
            </w:pPr>
            <w:r w:rsidRPr="00AD552C">
              <w:rPr>
                <w:b/>
                <w:color w:val="000000"/>
              </w:rPr>
              <w:t>-</w:t>
            </w:r>
          </w:p>
        </w:tc>
      </w:tr>
      <w:tr w:rsidR="000E658D" w:rsidRPr="00AD552C" w:rsidTr="0044428F">
        <w:trPr>
          <w:gridAfter w:val="2"/>
          <w:wAfter w:w="1190" w:type="dxa"/>
        </w:trPr>
        <w:tc>
          <w:tcPr>
            <w:tcW w:w="2234" w:type="dxa"/>
          </w:tcPr>
          <w:p w:rsidR="000E658D" w:rsidRPr="00AD552C" w:rsidRDefault="000E658D" w:rsidP="000E658D">
            <w:pPr>
              <w:widowControl w:val="0"/>
              <w:autoSpaceDE w:val="0"/>
              <w:autoSpaceDN w:val="0"/>
              <w:adjustRightInd w:val="0"/>
              <w:jc w:val="center"/>
              <w:rPr>
                <w:b/>
                <w:lang w:eastAsia="ru-RU"/>
              </w:rPr>
            </w:pPr>
            <w:r w:rsidRPr="00AD552C">
              <w:rPr>
                <w:b/>
                <w:lang w:eastAsia="ru-RU"/>
              </w:rPr>
              <w:t>20</w:t>
            </w:r>
            <w:r w:rsidRPr="00ED1426">
              <w:rPr>
                <w:b/>
                <w:lang w:eastAsia="ru-RU"/>
              </w:rPr>
              <w:t>21</w:t>
            </w:r>
          </w:p>
        </w:tc>
        <w:tc>
          <w:tcPr>
            <w:tcW w:w="1275" w:type="dxa"/>
          </w:tcPr>
          <w:p w:rsidR="000E658D" w:rsidRPr="00AD552C" w:rsidRDefault="000E658D" w:rsidP="000E658D">
            <w:pPr>
              <w:suppressAutoHyphens/>
              <w:jc w:val="center"/>
              <w:rPr>
                <w:bCs/>
                <w:color w:val="000000"/>
              </w:rPr>
            </w:pPr>
            <w:r>
              <w:rPr>
                <w:bCs/>
                <w:lang w:eastAsia="ru-RU"/>
              </w:rPr>
              <w:t>100,0</w:t>
            </w:r>
          </w:p>
        </w:tc>
        <w:tc>
          <w:tcPr>
            <w:tcW w:w="1701" w:type="dxa"/>
          </w:tcPr>
          <w:p w:rsidR="000E658D" w:rsidRPr="00AD552C" w:rsidRDefault="000E658D" w:rsidP="000E658D">
            <w:pPr>
              <w:suppressAutoHyphens/>
              <w:jc w:val="center"/>
              <w:rPr>
                <w:b/>
                <w:color w:val="000000"/>
              </w:rPr>
            </w:pPr>
            <w:r w:rsidRPr="00AD552C">
              <w:rPr>
                <w:b/>
                <w:color w:val="000000"/>
              </w:rPr>
              <w:t>-</w:t>
            </w:r>
          </w:p>
        </w:tc>
        <w:tc>
          <w:tcPr>
            <w:tcW w:w="1560" w:type="dxa"/>
          </w:tcPr>
          <w:p w:rsidR="000E658D" w:rsidRPr="00AD552C" w:rsidRDefault="000E658D" w:rsidP="000E658D">
            <w:pPr>
              <w:suppressAutoHyphens/>
              <w:jc w:val="center"/>
              <w:rPr>
                <w:b/>
                <w:color w:val="000000"/>
              </w:rPr>
            </w:pPr>
            <w:r w:rsidRPr="00AD552C">
              <w:rPr>
                <w:b/>
                <w:color w:val="000000"/>
              </w:rPr>
              <w:t>-</w:t>
            </w:r>
          </w:p>
        </w:tc>
        <w:tc>
          <w:tcPr>
            <w:tcW w:w="1559" w:type="dxa"/>
          </w:tcPr>
          <w:p w:rsidR="000E658D" w:rsidRPr="00AD552C" w:rsidRDefault="000E658D" w:rsidP="000E658D">
            <w:pPr>
              <w:suppressAutoHyphens/>
              <w:jc w:val="center"/>
              <w:rPr>
                <w:bCs/>
                <w:color w:val="000000"/>
              </w:rPr>
            </w:pPr>
            <w:r>
              <w:rPr>
                <w:bCs/>
                <w:lang w:eastAsia="ru-RU"/>
              </w:rPr>
              <w:t>100,0</w:t>
            </w:r>
          </w:p>
        </w:tc>
        <w:tc>
          <w:tcPr>
            <w:tcW w:w="1560" w:type="dxa"/>
          </w:tcPr>
          <w:p w:rsidR="000E658D" w:rsidRPr="00AD552C" w:rsidRDefault="000E658D" w:rsidP="000E658D">
            <w:pPr>
              <w:suppressAutoHyphens/>
              <w:jc w:val="center"/>
              <w:rPr>
                <w:b/>
                <w:color w:val="000000"/>
              </w:rPr>
            </w:pPr>
            <w:r w:rsidRPr="00AD552C">
              <w:rPr>
                <w:b/>
                <w:color w:val="000000"/>
              </w:rPr>
              <w:t>-</w:t>
            </w:r>
          </w:p>
        </w:tc>
      </w:tr>
      <w:tr w:rsidR="000E658D" w:rsidRPr="00AD552C" w:rsidTr="0044428F">
        <w:trPr>
          <w:gridAfter w:val="2"/>
          <w:wAfter w:w="1190" w:type="dxa"/>
          <w:trHeight w:val="240"/>
        </w:trPr>
        <w:tc>
          <w:tcPr>
            <w:tcW w:w="2234" w:type="dxa"/>
          </w:tcPr>
          <w:p w:rsidR="000E658D" w:rsidRPr="00AD552C" w:rsidRDefault="000E658D" w:rsidP="000E658D">
            <w:pPr>
              <w:widowControl w:val="0"/>
              <w:autoSpaceDE w:val="0"/>
              <w:autoSpaceDN w:val="0"/>
              <w:adjustRightInd w:val="0"/>
              <w:jc w:val="center"/>
              <w:rPr>
                <w:b/>
                <w:lang w:eastAsia="ru-RU"/>
              </w:rPr>
            </w:pPr>
            <w:r w:rsidRPr="00AD552C">
              <w:rPr>
                <w:b/>
                <w:lang w:eastAsia="ru-RU"/>
              </w:rPr>
              <w:t>20</w:t>
            </w:r>
            <w:r w:rsidRPr="00ED1426">
              <w:rPr>
                <w:b/>
                <w:lang w:eastAsia="ru-RU"/>
              </w:rPr>
              <w:t>22</w:t>
            </w:r>
          </w:p>
        </w:tc>
        <w:tc>
          <w:tcPr>
            <w:tcW w:w="1275" w:type="dxa"/>
          </w:tcPr>
          <w:p w:rsidR="000E658D" w:rsidRPr="00AD552C" w:rsidRDefault="000E658D" w:rsidP="000E658D">
            <w:pPr>
              <w:suppressAutoHyphens/>
              <w:jc w:val="center"/>
              <w:rPr>
                <w:bCs/>
                <w:color w:val="000000"/>
              </w:rPr>
            </w:pPr>
            <w:r>
              <w:rPr>
                <w:bCs/>
                <w:lang w:eastAsia="ru-RU"/>
              </w:rPr>
              <w:t>100,0</w:t>
            </w:r>
          </w:p>
        </w:tc>
        <w:tc>
          <w:tcPr>
            <w:tcW w:w="1701" w:type="dxa"/>
          </w:tcPr>
          <w:p w:rsidR="000E658D" w:rsidRPr="00AD552C" w:rsidRDefault="000E658D" w:rsidP="000E658D">
            <w:pPr>
              <w:suppressAutoHyphens/>
              <w:jc w:val="center"/>
              <w:rPr>
                <w:b/>
                <w:color w:val="000000"/>
              </w:rPr>
            </w:pPr>
            <w:r w:rsidRPr="00AD552C">
              <w:rPr>
                <w:b/>
                <w:color w:val="000000"/>
              </w:rPr>
              <w:t>-</w:t>
            </w:r>
          </w:p>
        </w:tc>
        <w:tc>
          <w:tcPr>
            <w:tcW w:w="1560" w:type="dxa"/>
          </w:tcPr>
          <w:p w:rsidR="000E658D" w:rsidRPr="00AD552C" w:rsidRDefault="000E658D" w:rsidP="000E658D">
            <w:pPr>
              <w:suppressAutoHyphens/>
              <w:jc w:val="center"/>
              <w:rPr>
                <w:b/>
                <w:color w:val="000000"/>
              </w:rPr>
            </w:pPr>
            <w:r w:rsidRPr="00AD552C">
              <w:rPr>
                <w:b/>
                <w:color w:val="000000"/>
              </w:rPr>
              <w:t>-</w:t>
            </w:r>
          </w:p>
        </w:tc>
        <w:tc>
          <w:tcPr>
            <w:tcW w:w="1559" w:type="dxa"/>
          </w:tcPr>
          <w:p w:rsidR="000E658D" w:rsidRPr="00AD552C" w:rsidRDefault="000E658D" w:rsidP="000E658D">
            <w:pPr>
              <w:suppressAutoHyphens/>
              <w:jc w:val="center"/>
              <w:rPr>
                <w:bCs/>
                <w:color w:val="000000"/>
              </w:rPr>
            </w:pPr>
            <w:r>
              <w:rPr>
                <w:bCs/>
                <w:lang w:eastAsia="ru-RU"/>
              </w:rPr>
              <w:t>100,0</w:t>
            </w:r>
          </w:p>
        </w:tc>
        <w:tc>
          <w:tcPr>
            <w:tcW w:w="1560" w:type="dxa"/>
          </w:tcPr>
          <w:p w:rsidR="000E658D" w:rsidRPr="00AD552C" w:rsidRDefault="000E658D" w:rsidP="000E658D">
            <w:pPr>
              <w:suppressAutoHyphens/>
              <w:jc w:val="center"/>
              <w:rPr>
                <w:b/>
                <w:color w:val="000000"/>
              </w:rPr>
            </w:pPr>
            <w:r w:rsidRPr="00AD552C">
              <w:rPr>
                <w:b/>
                <w:color w:val="000000"/>
              </w:rPr>
              <w:t>-</w:t>
            </w:r>
          </w:p>
        </w:tc>
      </w:tr>
      <w:tr w:rsidR="000E658D" w:rsidRPr="00AD552C" w:rsidTr="0044428F">
        <w:trPr>
          <w:gridAfter w:val="2"/>
          <w:wAfter w:w="1190" w:type="dxa"/>
          <w:trHeight w:val="210"/>
        </w:trPr>
        <w:tc>
          <w:tcPr>
            <w:tcW w:w="2234" w:type="dxa"/>
          </w:tcPr>
          <w:p w:rsidR="000E658D" w:rsidRPr="00AD552C" w:rsidRDefault="000E658D" w:rsidP="000E658D">
            <w:pPr>
              <w:widowControl w:val="0"/>
              <w:autoSpaceDE w:val="0"/>
              <w:autoSpaceDN w:val="0"/>
              <w:adjustRightInd w:val="0"/>
              <w:jc w:val="center"/>
              <w:rPr>
                <w:b/>
                <w:lang w:eastAsia="ru-RU"/>
              </w:rPr>
            </w:pPr>
            <w:r w:rsidRPr="00AD552C">
              <w:rPr>
                <w:b/>
                <w:lang w:eastAsia="ru-RU"/>
              </w:rPr>
              <w:t>20</w:t>
            </w:r>
            <w:r w:rsidRPr="00ED1426">
              <w:rPr>
                <w:b/>
                <w:lang w:eastAsia="ru-RU"/>
              </w:rPr>
              <w:t>23</w:t>
            </w:r>
          </w:p>
        </w:tc>
        <w:tc>
          <w:tcPr>
            <w:tcW w:w="1275" w:type="dxa"/>
          </w:tcPr>
          <w:p w:rsidR="000E658D" w:rsidRPr="00AD552C" w:rsidRDefault="000E658D" w:rsidP="000E658D">
            <w:pPr>
              <w:suppressAutoHyphens/>
              <w:jc w:val="center"/>
              <w:rPr>
                <w:bCs/>
                <w:color w:val="000000"/>
              </w:rPr>
            </w:pPr>
            <w:r>
              <w:rPr>
                <w:bCs/>
                <w:lang w:eastAsia="ru-RU"/>
              </w:rPr>
              <w:t>100,0</w:t>
            </w:r>
          </w:p>
        </w:tc>
        <w:tc>
          <w:tcPr>
            <w:tcW w:w="1701" w:type="dxa"/>
          </w:tcPr>
          <w:p w:rsidR="000E658D" w:rsidRPr="00AD552C" w:rsidRDefault="000E658D" w:rsidP="000E658D">
            <w:pPr>
              <w:suppressAutoHyphens/>
              <w:jc w:val="center"/>
              <w:rPr>
                <w:b/>
                <w:color w:val="000000"/>
              </w:rPr>
            </w:pPr>
            <w:r w:rsidRPr="00AD552C">
              <w:rPr>
                <w:b/>
                <w:color w:val="000000"/>
              </w:rPr>
              <w:t>-</w:t>
            </w:r>
          </w:p>
        </w:tc>
        <w:tc>
          <w:tcPr>
            <w:tcW w:w="1560" w:type="dxa"/>
          </w:tcPr>
          <w:p w:rsidR="000E658D" w:rsidRPr="00AD552C" w:rsidRDefault="000E658D" w:rsidP="000E658D">
            <w:pPr>
              <w:suppressAutoHyphens/>
              <w:jc w:val="center"/>
              <w:rPr>
                <w:b/>
                <w:color w:val="000000"/>
              </w:rPr>
            </w:pPr>
            <w:r w:rsidRPr="00AD552C">
              <w:rPr>
                <w:b/>
                <w:color w:val="000000"/>
              </w:rPr>
              <w:t>-</w:t>
            </w:r>
          </w:p>
        </w:tc>
        <w:tc>
          <w:tcPr>
            <w:tcW w:w="1559" w:type="dxa"/>
          </w:tcPr>
          <w:p w:rsidR="000E658D" w:rsidRPr="00AD552C" w:rsidRDefault="000E658D" w:rsidP="000E658D">
            <w:pPr>
              <w:suppressAutoHyphens/>
              <w:jc w:val="center"/>
              <w:rPr>
                <w:bCs/>
                <w:color w:val="000000"/>
              </w:rPr>
            </w:pPr>
            <w:r>
              <w:rPr>
                <w:bCs/>
                <w:lang w:eastAsia="ru-RU"/>
              </w:rPr>
              <w:t>100,0</w:t>
            </w:r>
          </w:p>
        </w:tc>
        <w:tc>
          <w:tcPr>
            <w:tcW w:w="1560" w:type="dxa"/>
          </w:tcPr>
          <w:p w:rsidR="000E658D" w:rsidRPr="00AD552C" w:rsidRDefault="000E658D" w:rsidP="000E658D">
            <w:pPr>
              <w:suppressAutoHyphens/>
              <w:jc w:val="center"/>
              <w:rPr>
                <w:b/>
                <w:color w:val="000000"/>
              </w:rPr>
            </w:pPr>
            <w:r w:rsidRPr="00AD552C">
              <w:rPr>
                <w:b/>
                <w:color w:val="000000"/>
              </w:rPr>
              <w:t>-</w:t>
            </w:r>
          </w:p>
        </w:tc>
      </w:tr>
      <w:tr w:rsidR="00024C09" w:rsidRPr="00AD552C" w:rsidTr="0044428F">
        <w:trPr>
          <w:gridAfter w:val="2"/>
          <w:wAfter w:w="1190" w:type="dxa"/>
          <w:trHeight w:val="645"/>
        </w:trPr>
        <w:tc>
          <w:tcPr>
            <w:tcW w:w="2234" w:type="dxa"/>
          </w:tcPr>
          <w:p w:rsidR="00024C09" w:rsidRPr="00AD552C" w:rsidRDefault="00024C09" w:rsidP="0044428F">
            <w:pPr>
              <w:widowControl w:val="0"/>
              <w:autoSpaceDE w:val="0"/>
              <w:autoSpaceDN w:val="0"/>
              <w:adjustRightInd w:val="0"/>
              <w:jc w:val="center"/>
              <w:rPr>
                <w:b/>
                <w:lang w:eastAsia="ru-RU"/>
              </w:rPr>
            </w:pPr>
            <w:r w:rsidRPr="00AD552C">
              <w:rPr>
                <w:b/>
                <w:lang w:eastAsia="ru-RU"/>
              </w:rPr>
              <w:t>Всего по программе</w:t>
            </w:r>
          </w:p>
        </w:tc>
        <w:tc>
          <w:tcPr>
            <w:tcW w:w="1275" w:type="dxa"/>
            <w:vAlign w:val="center"/>
          </w:tcPr>
          <w:p w:rsidR="00024C09" w:rsidRPr="00AD552C" w:rsidRDefault="000E658D" w:rsidP="0044428F">
            <w:pPr>
              <w:suppressAutoHyphens/>
              <w:jc w:val="center"/>
              <w:rPr>
                <w:b/>
                <w:bCs/>
                <w:color w:val="000000"/>
              </w:rPr>
            </w:pPr>
            <w:r>
              <w:rPr>
                <w:bCs/>
                <w:lang w:eastAsia="ru-RU"/>
              </w:rPr>
              <w:t>466,7</w:t>
            </w:r>
          </w:p>
        </w:tc>
        <w:tc>
          <w:tcPr>
            <w:tcW w:w="1701" w:type="dxa"/>
          </w:tcPr>
          <w:p w:rsidR="00024C09" w:rsidRPr="00AD552C" w:rsidRDefault="00024C09" w:rsidP="0044428F">
            <w:pPr>
              <w:suppressAutoHyphens/>
              <w:jc w:val="center"/>
              <w:rPr>
                <w:b/>
                <w:color w:val="000000"/>
              </w:rPr>
            </w:pPr>
            <w:r w:rsidRPr="00AD552C">
              <w:rPr>
                <w:b/>
                <w:color w:val="000000"/>
              </w:rPr>
              <w:t>-</w:t>
            </w:r>
          </w:p>
        </w:tc>
        <w:tc>
          <w:tcPr>
            <w:tcW w:w="1560" w:type="dxa"/>
          </w:tcPr>
          <w:p w:rsidR="00024C09" w:rsidRPr="00AD552C" w:rsidRDefault="00024C09" w:rsidP="0044428F">
            <w:pPr>
              <w:suppressAutoHyphens/>
              <w:jc w:val="center"/>
              <w:rPr>
                <w:b/>
                <w:color w:val="000000"/>
              </w:rPr>
            </w:pPr>
            <w:r w:rsidRPr="00AD552C">
              <w:rPr>
                <w:b/>
                <w:color w:val="000000"/>
              </w:rPr>
              <w:t>-</w:t>
            </w:r>
          </w:p>
        </w:tc>
        <w:tc>
          <w:tcPr>
            <w:tcW w:w="1559" w:type="dxa"/>
            <w:vAlign w:val="center"/>
          </w:tcPr>
          <w:p w:rsidR="00024C09" w:rsidRPr="00AD552C" w:rsidRDefault="000E658D" w:rsidP="0044428F">
            <w:pPr>
              <w:suppressAutoHyphens/>
              <w:jc w:val="center"/>
              <w:rPr>
                <w:b/>
                <w:bCs/>
                <w:color w:val="000000"/>
              </w:rPr>
            </w:pPr>
            <w:r>
              <w:rPr>
                <w:bCs/>
                <w:lang w:eastAsia="ru-RU"/>
              </w:rPr>
              <w:t>466,7</w:t>
            </w:r>
          </w:p>
        </w:tc>
        <w:tc>
          <w:tcPr>
            <w:tcW w:w="1560" w:type="dxa"/>
          </w:tcPr>
          <w:p w:rsidR="00024C09" w:rsidRPr="00AD552C" w:rsidRDefault="00024C09" w:rsidP="0044428F">
            <w:pPr>
              <w:suppressAutoHyphens/>
              <w:jc w:val="center"/>
              <w:rPr>
                <w:b/>
                <w:color w:val="000000"/>
              </w:rPr>
            </w:pPr>
            <w:r w:rsidRPr="00AD552C">
              <w:rPr>
                <w:b/>
                <w:color w:val="000000"/>
              </w:rPr>
              <w:t>-</w:t>
            </w:r>
          </w:p>
        </w:tc>
      </w:tr>
    </w:tbl>
    <w:p w:rsidR="00024C09" w:rsidRPr="00AD552C" w:rsidRDefault="00024C09" w:rsidP="00024C09">
      <w:pPr>
        <w:suppressAutoHyphens/>
        <w:ind w:firstLine="567"/>
        <w:jc w:val="both"/>
        <w:rPr>
          <w:bCs/>
          <w:color w:val="000000"/>
        </w:rPr>
      </w:pPr>
    </w:p>
    <w:p w:rsidR="00024C09" w:rsidRDefault="00024C09" w:rsidP="00024C09">
      <w:pPr>
        <w:suppressAutoHyphens/>
        <w:ind w:firstLine="312"/>
        <w:jc w:val="both"/>
        <w:rPr>
          <w:sz w:val="28"/>
          <w:szCs w:val="28"/>
          <w:lang w:eastAsia="ru-RU"/>
        </w:rPr>
      </w:pPr>
      <w:r w:rsidRPr="00AD552C">
        <w:rPr>
          <w:sz w:val="28"/>
          <w:szCs w:val="28"/>
          <w:lang w:eastAsia="ru-RU"/>
        </w:rPr>
        <w:lastRenderedPageBreak/>
        <w:t>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w:t>
      </w:r>
    </w:p>
    <w:p w:rsidR="00024C09" w:rsidRPr="00AD552C" w:rsidRDefault="00024C09" w:rsidP="00024C09">
      <w:pPr>
        <w:suppressAutoHyphens/>
        <w:ind w:firstLine="312"/>
        <w:jc w:val="both"/>
        <w:rPr>
          <w:sz w:val="28"/>
          <w:szCs w:val="28"/>
          <w:lang w:eastAsia="ru-RU"/>
        </w:rPr>
      </w:pPr>
    </w:p>
    <w:p w:rsidR="00024C09" w:rsidRPr="000C2CEE" w:rsidRDefault="00024C09" w:rsidP="00024C09">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24C09" w:rsidRPr="00AD552C" w:rsidRDefault="00024C09" w:rsidP="00024C09">
      <w:pPr>
        <w:suppressAutoHyphens/>
        <w:ind w:left="312"/>
        <w:contextualSpacing/>
        <w:rPr>
          <w:sz w:val="28"/>
          <w:szCs w:val="28"/>
          <w:shd w:val="clear" w:color="auto" w:fill="FFFFFF"/>
          <w:lang w:eastAsia="ru-RU"/>
        </w:rPr>
      </w:pPr>
    </w:p>
    <w:p w:rsidR="00024C09" w:rsidRPr="00E959EF" w:rsidRDefault="00024C09" w:rsidP="00024C09">
      <w:pPr>
        <w:ind w:firstLine="426"/>
        <w:jc w:val="both"/>
        <w:rPr>
          <w:sz w:val="28"/>
          <w:szCs w:val="28"/>
          <w:lang w:eastAsia="ru-RU"/>
        </w:rPr>
      </w:pPr>
      <w:bookmarkStart w:id="0" w:name="sub_113"/>
      <w:bookmarkStart w:id="1" w:name="sub_1511"/>
      <w:bookmarkStart w:id="2" w:name="sub_22802"/>
      <w:r w:rsidRPr="00E959EF">
        <w:rPr>
          <w:sz w:val="28"/>
          <w:szCs w:val="28"/>
          <w:lang w:eastAsia="ru-RU"/>
        </w:rPr>
        <w:tab/>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024C09" w:rsidRPr="00E959EF" w:rsidRDefault="00024C09" w:rsidP="00024C09">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024C09" w:rsidRPr="00E959EF" w:rsidRDefault="00024C09" w:rsidP="00024C09">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024C09" w:rsidRPr="00E959EF" w:rsidRDefault="00024C09" w:rsidP="00024C09">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024C09" w:rsidRPr="00E959EF" w:rsidRDefault="00024C09" w:rsidP="00024C09">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w:t>
      </w:r>
      <w:r>
        <w:rPr>
          <w:sz w:val="28"/>
          <w:szCs w:val="28"/>
          <w:lang w:eastAsia="ru-RU"/>
        </w:rPr>
        <w:t>Куйбышевского</w:t>
      </w:r>
      <w:r w:rsidRPr="00E959EF">
        <w:rPr>
          <w:sz w:val="28"/>
          <w:szCs w:val="28"/>
          <w:lang w:eastAsia="ru-RU"/>
        </w:rPr>
        <w:t xml:space="preserve"> сельского поселения в срок до 1 апреля года, следующего за отчетным на основе информации, необходимой для её проведения.</w:t>
      </w:r>
    </w:p>
    <w:p w:rsidR="00024C09" w:rsidRPr="00E959EF" w:rsidRDefault="00024C09" w:rsidP="00024C09">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w:t>
      </w:r>
      <w:r>
        <w:rPr>
          <w:sz w:val="28"/>
          <w:szCs w:val="28"/>
          <w:lang w:eastAsia="ru-RU"/>
        </w:rPr>
        <w:t>Куйбышевского</w:t>
      </w:r>
      <w:r w:rsidRPr="00E959EF">
        <w:rPr>
          <w:sz w:val="28"/>
          <w:szCs w:val="28"/>
          <w:lang w:eastAsia="ru-RU"/>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w:t>
      </w:r>
      <w:r>
        <w:rPr>
          <w:sz w:val="28"/>
          <w:szCs w:val="28"/>
          <w:lang w:eastAsia="ru-RU"/>
        </w:rPr>
        <w:t>Куйбышевского</w:t>
      </w:r>
      <w:r w:rsidRPr="00E959EF">
        <w:rPr>
          <w:sz w:val="28"/>
          <w:szCs w:val="28"/>
          <w:lang w:eastAsia="ru-RU"/>
        </w:rPr>
        <w:t xml:space="preserve"> сельского поселения Староминского района, утвержденного постановлением администрации </w:t>
      </w:r>
      <w:r>
        <w:rPr>
          <w:sz w:val="28"/>
          <w:szCs w:val="28"/>
          <w:lang w:eastAsia="ru-RU"/>
        </w:rPr>
        <w:t>Куйбышевского</w:t>
      </w:r>
      <w:r w:rsidRPr="00E959EF">
        <w:rPr>
          <w:sz w:val="28"/>
          <w:szCs w:val="28"/>
          <w:lang w:eastAsia="ru-RU"/>
        </w:rPr>
        <w:t xml:space="preserve"> сельского поселения Староминского района от 28 сентября 2016 года № 158 постановлением администрации </w:t>
      </w:r>
      <w:r>
        <w:rPr>
          <w:sz w:val="28"/>
          <w:szCs w:val="28"/>
          <w:lang w:eastAsia="ru-RU"/>
        </w:rPr>
        <w:t>Куйбышевского</w:t>
      </w:r>
      <w:r w:rsidRPr="00E959EF">
        <w:rPr>
          <w:sz w:val="28"/>
          <w:szCs w:val="28"/>
          <w:lang w:eastAsia="ru-RU"/>
        </w:rPr>
        <w:t xml:space="preserve"> сельского поселения Староминского района от 03 апреля 2017 года № 25.</w:t>
      </w:r>
    </w:p>
    <w:bookmarkEnd w:id="0"/>
    <w:bookmarkEnd w:id="1"/>
    <w:bookmarkEnd w:id="2"/>
    <w:p w:rsidR="00024C09" w:rsidRPr="00AD552C" w:rsidRDefault="00024C09" w:rsidP="00024C09">
      <w:pPr>
        <w:suppressAutoHyphens/>
        <w:jc w:val="both"/>
        <w:rPr>
          <w:bCs/>
          <w:color w:val="000000"/>
          <w:sz w:val="28"/>
          <w:szCs w:val="22"/>
        </w:rPr>
      </w:pPr>
    </w:p>
    <w:p w:rsidR="00024C09" w:rsidRPr="00AD552C" w:rsidRDefault="00024C09" w:rsidP="00024C09">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024C09" w:rsidRPr="00AD552C" w:rsidRDefault="00024C09" w:rsidP="00024C09">
      <w:pPr>
        <w:ind w:left="720"/>
        <w:contextualSpacing/>
        <w:jc w:val="center"/>
        <w:rPr>
          <w:b/>
          <w:sz w:val="28"/>
          <w:szCs w:val="28"/>
          <w:shd w:val="clear" w:color="auto" w:fill="FFFFFF"/>
          <w:lang w:eastAsia="ru-RU"/>
        </w:rPr>
      </w:pPr>
      <w:r w:rsidRPr="00AD552C">
        <w:rPr>
          <w:b/>
          <w:sz w:val="28"/>
          <w:szCs w:val="28"/>
          <w:shd w:val="clear" w:color="auto" w:fill="FFFFFF"/>
          <w:lang w:eastAsia="ru-RU"/>
        </w:rPr>
        <w:t>и контроль за ее выполнением</w:t>
      </w:r>
    </w:p>
    <w:p w:rsidR="00024C09" w:rsidRDefault="00024C09" w:rsidP="00024C09">
      <w:pPr>
        <w:rPr>
          <w:sz w:val="28"/>
          <w:szCs w:val="28"/>
        </w:rPr>
      </w:pP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E959EF">
        <w:rPr>
          <w:sz w:val="28"/>
          <w:szCs w:val="28"/>
        </w:rPr>
        <w:t xml:space="preserve"> сельского поселения Староминского района, которая:</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участников муниципальной программы; </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lastRenderedPageBreak/>
        <w:t>принимает решение о необходимости внесения в установленном порядке изменений в муниципальную программу;</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24C09" w:rsidRDefault="00024C09" w:rsidP="00024C09">
      <w:pPr>
        <w:widowControl w:val="0"/>
        <w:autoSpaceDE w:val="0"/>
        <w:autoSpaceDN w:val="0"/>
        <w:adjustRightInd w:val="0"/>
        <w:ind w:firstLine="1"/>
        <w:jc w:val="both"/>
        <w:rPr>
          <w:sz w:val="28"/>
          <w:szCs w:val="28"/>
        </w:rPr>
      </w:pPr>
      <w:r w:rsidRPr="00E959EF">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r>
        <w:rPr>
          <w:sz w:val="28"/>
          <w:szCs w:val="28"/>
        </w:rPr>
        <w:t>;</w:t>
      </w:r>
    </w:p>
    <w:p w:rsidR="00024C09" w:rsidRPr="00E959EF" w:rsidRDefault="00024C09" w:rsidP="00024C09">
      <w:pPr>
        <w:widowControl w:val="0"/>
        <w:autoSpaceDE w:val="0"/>
        <w:autoSpaceDN w:val="0"/>
        <w:adjustRightInd w:val="0"/>
        <w:ind w:firstLine="708"/>
        <w:jc w:val="both"/>
        <w:rPr>
          <w:sz w:val="28"/>
          <w:szCs w:val="28"/>
        </w:rPr>
      </w:pPr>
      <w:r w:rsidRPr="00E959EF">
        <w:rPr>
          <w:sz w:val="28"/>
          <w:szCs w:val="28"/>
        </w:rPr>
        <w:t>ежегодно проводит оценку эффективности реализации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24C09" w:rsidRDefault="00024C09" w:rsidP="00024C09">
      <w:pPr>
        <w:widowControl w:val="0"/>
        <w:autoSpaceDE w:val="0"/>
        <w:autoSpaceDN w:val="0"/>
        <w:adjustRightInd w:val="0"/>
        <w:jc w:val="both"/>
        <w:rPr>
          <w:sz w:val="28"/>
          <w:szCs w:val="28"/>
        </w:rPr>
      </w:pPr>
      <w:r w:rsidRPr="00E959EF">
        <w:rPr>
          <w:sz w:val="28"/>
          <w:szCs w:val="28"/>
        </w:rPr>
        <w:t xml:space="preserve">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w:t>
      </w:r>
      <w:r>
        <w:rPr>
          <w:sz w:val="28"/>
          <w:szCs w:val="28"/>
        </w:rPr>
        <w:t>Куйбышевского</w:t>
      </w:r>
      <w:r w:rsidRPr="00E959EF">
        <w:rPr>
          <w:sz w:val="28"/>
          <w:szCs w:val="28"/>
        </w:rPr>
        <w:t xml:space="preserve"> сельского поселения</w:t>
      </w:r>
      <w:r>
        <w:rPr>
          <w:sz w:val="28"/>
          <w:szCs w:val="28"/>
        </w:rPr>
        <w:t>.</w:t>
      </w:r>
    </w:p>
    <w:p w:rsidR="00024C09" w:rsidRPr="00A72088" w:rsidRDefault="00024C09" w:rsidP="00024C09">
      <w:pPr>
        <w:widowControl w:val="0"/>
        <w:autoSpaceDE w:val="0"/>
        <w:autoSpaceDN w:val="0"/>
        <w:adjustRightInd w:val="0"/>
        <w:ind w:firstLine="851"/>
        <w:jc w:val="both"/>
        <w:rPr>
          <w:sz w:val="28"/>
          <w:szCs w:val="28"/>
        </w:rPr>
      </w:pPr>
      <w:r w:rsidRPr="00A72088">
        <w:rPr>
          <w:bCs/>
          <w:sz w:val="28"/>
          <w:szCs w:val="28"/>
        </w:rPr>
        <w:t xml:space="preserve">Администрация </w:t>
      </w:r>
      <w:r>
        <w:rPr>
          <w:bCs/>
          <w:sz w:val="28"/>
          <w:szCs w:val="28"/>
        </w:rPr>
        <w:t>Куйбышевского</w:t>
      </w:r>
      <w:r w:rsidRPr="00A72088">
        <w:rPr>
          <w:bCs/>
          <w:sz w:val="28"/>
          <w:szCs w:val="28"/>
        </w:rPr>
        <w:t xml:space="preserve"> сельского поселения Староминского района ежегодно, в срок до 1 апреля года, следующего заотчетным проводит оценку эффективности реализации муниципальной программы, в соответствии с установленным порядком</w:t>
      </w:r>
      <w:r>
        <w:rPr>
          <w:bCs/>
          <w:sz w:val="28"/>
          <w:szCs w:val="28"/>
        </w:rPr>
        <w:t xml:space="preserve"> (Приложение 3).</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Контроль исполнения муниципальной программы осуществляет глава </w:t>
      </w:r>
      <w:r>
        <w:rPr>
          <w:sz w:val="28"/>
          <w:szCs w:val="28"/>
        </w:rPr>
        <w:t>Куйбышевского</w:t>
      </w:r>
      <w:r w:rsidRPr="00E959EF">
        <w:rPr>
          <w:sz w:val="28"/>
          <w:szCs w:val="28"/>
        </w:rPr>
        <w:t xml:space="preserve"> сельского поселения Староминского района.</w:t>
      </w:r>
    </w:p>
    <w:p w:rsidR="00024C09" w:rsidRPr="00E959EF" w:rsidRDefault="00024C09" w:rsidP="00024C09">
      <w:pPr>
        <w:jc w:val="both"/>
        <w:rPr>
          <w:sz w:val="28"/>
          <w:szCs w:val="28"/>
          <w:shd w:val="clear" w:color="auto" w:fill="FFFFFF"/>
          <w:lang w:eastAsia="ru-RU"/>
        </w:rPr>
      </w:pPr>
    </w:p>
    <w:p w:rsidR="00024C09" w:rsidRDefault="00024C09" w:rsidP="00024C09">
      <w:pPr>
        <w:rPr>
          <w:sz w:val="28"/>
          <w:szCs w:val="28"/>
        </w:rPr>
      </w:pPr>
    </w:p>
    <w:p w:rsidR="00024C09" w:rsidRPr="00ED351A" w:rsidRDefault="00024C09" w:rsidP="00024C09">
      <w:pPr>
        <w:rPr>
          <w:sz w:val="28"/>
          <w:szCs w:val="28"/>
        </w:rPr>
      </w:pPr>
    </w:p>
    <w:p w:rsidR="00024C09" w:rsidRDefault="00024C09" w:rsidP="00024C09">
      <w:pPr>
        <w:widowControl w:val="0"/>
        <w:autoSpaceDE w:val="0"/>
        <w:autoSpaceDN w:val="0"/>
        <w:adjustRightInd w:val="0"/>
        <w:rPr>
          <w:sz w:val="28"/>
          <w:szCs w:val="28"/>
        </w:rPr>
      </w:pPr>
      <w:r>
        <w:rPr>
          <w:sz w:val="28"/>
          <w:szCs w:val="28"/>
        </w:rPr>
        <w:t>Специалист 1 категории администрации</w:t>
      </w:r>
    </w:p>
    <w:p w:rsidR="00024C09" w:rsidRDefault="00024C09" w:rsidP="00024C09">
      <w:pPr>
        <w:widowControl w:val="0"/>
        <w:autoSpaceDE w:val="0"/>
        <w:autoSpaceDN w:val="0"/>
        <w:adjustRightInd w:val="0"/>
        <w:rPr>
          <w:sz w:val="28"/>
          <w:szCs w:val="28"/>
        </w:rPr>
      </w:pPr>
      <w:r>
        <w:rPr>
          <w:sz w:val="28"/>
          <w:szCs w:val="28"/>
        </w:rPr>
        <w:t>Куйбышевского сельского поселения</w:t>
      </w:r>
    </w:p>
    <w:p w:rsidR="00024C09" w:rsidRPr="00D36631" w:rsidRDefault="00024C09" w:rsidP="00024C09">
      <w:pPr>
        <w:widowControl w:val="0"/>
        <w:autoSpaceDE w:val="0"/>
        <w:autoSpaceDN w:val="0"/>
        <w:adjustRightInd w:val="0"/>
        <w:rPr>
          <w:sz w:val="28"/>
          <w:szCs w:val="28"/>
        </w:rPr>
      </w:pPr>
      <w:r>
        <w:rPr>
          <w:sz w:val="28"/>
          <w:szCs w:val="28"/>
        </w:rPr>
        <w:t>Староминского района                                                                      Е.А.Макарова</w:t>
      </w:r>
    </w:p>
    <w:p w:rsidR="00024C09" w:rsidRPr="00D36631" w:rsidRDefault="00024C09" w:rsidP="00024C09">
      <w:pPr>
        <w:widowControl w:val="0"/>
        <w:autoSpaceDE w:val="0"/>
        <w:autoSpaceDN w:val="0"/>
        <w:adjustRightInd w:val="0"/>
        <w:ind w:firstLine="540"/>
        <w:rPr>
          <w:sz w:val="28"/>
          <w:szCs w:val="28"/>
        </w:rPr>
      </w:pPr>
    </w:p>
    <w:p w:rsidR="00024C09" w:rsidRPr="00D36631" w:rsidRDefault="00024C09" w:rsidP="00024C09">
      <w:pPr>
        <w:widowControl w:val="0"/>
        <w:autoSpaceDE w:val="0"/>
        <w:autoSpaceDN w:val="0"/>
        <w:adjustRightInd w:val="0"/>
        <w:ind w:firstLine="540"/>
        <w:rPr>
          <w:sz w:val="28"/>
          <w:szCs w:val="28"/>
        </w:rPr>
      </w:pPr>
    </w:p>
    <w:p w:rsidR="00854029" w:rsidRDefault="00854029" w:rsidP="00182193">
      <w:pPr>
        <w:sectPr w:rsidR="00854029" w:rsidSect="00024C09">
          <w:headerReference w:type="even" r:id="rId14"/>
          <w:headerReference w:type="default" r:id="rId15"/>
          <w:type w:val="continuous"/>
          <w:pgSz w:w="11906" w:h="16838"/>
          <w:pgMar w:top="851" w:right="851" w:bottom="1134" w:left="1701" w:header="709" w:footer="709" w:gutter="0"/>
          <w:cols w:space="708"/>
          <w:docGrid w:linePitch="360"/>
        </w:sectPr>
      </w:pPr>
    </w:p>
    <w:p w:rsidR="00182193" w:rsidRDefault="00182193" w:rsidP="00182193"/>
    <w:p w:rsidR="00F378B9" w:rsidRPr="00024C09" w:rsidRDefault="00F378B9" w:rsidP="00024C09">
      <w:pPr>
        <w:suppressAutoHyphens/>
        <w:ind w:left="9781"/>
        <w:jc w:val="center"/>
        <w:rPr>
          <w:sz w:val="28"/>
          <w:szCs w:val="28"/>
        </w:rPr>
      </w:pPr>
      <w:r>
        <w:rPr>
          <w:sz w:val="28"/>
          <w:szCs w:val="28"/>
        </w:rPr>
        <w:t xml:space="preserve">ПРИЛОЖЕНИЕ </w:t>
      </w:r>
      <w:r w:rsidR="00854029" w:rsidRPr="00854029">
        <w:rPr>
          <w:sz w:val="28"/>
          <w:szCs w:val="28"/>
        </w:rPr>
        <w:t>№1</w:t>
      </w: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r w:rsidRPr="00854029">
              <w:rPr>
                <w:bCs/>
              </w:rPr>
              <w:t>п/п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Наименование целевого</w:t>
            </w:r>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854029" w:rsidP="00854029">
            <w:pPr>
              <w:suppressAutoHyphens/>
              <w:spacing w:line="204" w:lineRule="auto"/>
              <w:ind w:left="172"/>
              <w:jc w:val="center"/>
              <w:rPr>
                <w:bCs/>
              </w:rPr>
            </w:pPr>
            <w:r w:rsidRPr="00854029">
              <w:rPr>
                <w:bCs/>
              </w:rPr>
              <w:t>201</w:t>
            </w:r>
            <w:r>
              <w:rPr>
                <w:bCs/>
              </w:rPr>
              <w:t>9</w:t>
            </w:r>
            <w:r w:rsidRPr="00854029">
              <w:rPr>
                <w:bCs/>
              </w:rPr>
              <w:t xml:space="preserve"> год</w:t>
            </w:r>
          </w:p>
        </w:tc>
        <w:tc>
          <w:tcPr>
            <w:tcW w:w="1559" w:type="dxa"/>
            <w:tcBorders>
              <w:top w:val="single" w:sz="4" w:space="0" w:color="auto"/>
            </w:tcBorders>
            <w:vAlign w:val="center"/>
          </w:tcPr>
          <w:p w:rsidR="00854029" w:rsidRPr="00854029" w:rsidRDefault="00854029" w:rsidP="00854029">
            <w:pPr>
              <w:suppressAutoHyphens/>
              <w:spacing w:line="204" w:lineRule="auto"/>
              <w:jc w:val="center"/>
              <w:rPr>
                <w:bCs/>
              </w:rPr>
            </w:pPr>
            <w:r>
              <w:rPr>
                <w:bCs/>
              </w:rPr>
              <w:t>2020</w:t>
            </w:r>
            <w:r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21</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22</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23</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B94BD1" w:rsidRPr="00B94BD1">
              <w:rPr>
                <w:sz w:val="24"/>
                <w:szCs w:val="24"/>
              </w:rPr>
              <w:t xml:space="preserve">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Pr>
                <w:bCs/>
                <w:lang w:eastAsia="ru-RU"/>
              </w:rPr>
              <w:t>О</w:t>
            </w:r>
            <w:r w:rsidRPr="00FF55B9">
              <w:rPr>
                <w:bCs/>
                <w:lang w:eastAsia="ru-RU"/>
              </w:rPr>
              <w:t xml:space="preserve">беспечение доступа к информации о деятельности администрации и Совета </w:t>
            </w:r>
            <w:r w:rsidR="001A3A70">
              <w:rPr>
                <w:bCs/>
                <w:lang w:eastAsia="ru-RU"/>
              </w:rPr>
              <w:t>Куйбышевского</w:t>
            </w:r>
            <w:r w:rsidRPr="00FF55B9">
              <w:rPr>
                <w:bCs/>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"Интернет"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r w:rsidRPr="00854029">
              <w:rPr>
                <w:rFonts w:eastAsia="Arial"/>
              </w:rPr>
              <w:t>см²</w:t>
            </w:r>
          </w:p>
        </w:tc>
        <w:tc>
          <w:tcPr>
            <w:tcW w:w="1845" w:type="dxa"/>
            <w:vAlign w:val="center"/>
          </w:tcPr>
          <w:p w:rsidR="00854029" w:rsidRPr="0049537D" w:rsidRDefault="00567E58" w:rsidP="001A3A70">
            <w:pPr>
              <w:suppressAutoHyphens/>
              <w:autoSpaceDE w:val="0"/>
              <w:jc w:val="center"/>
              <w:rPr>
                <w:rFonts w:eastAsia="Arial"/>
              </w:rPr>
            </w:pPr>
            <w:r w:rsidRPr="0049537D">
              <w:rPr>
                <w:rFonts w:eastAsia="Arial"/>
              </w:rPr>
              <w:t>2</w:t>
            </w:r>
            <w:r w:rsidR="001A3A70">
              <w:rPr>
                <w:rFonts w:eastAsia="Arial"/>
              </w:rPr>
              <w:t>1</w:t>
            </w:r>
            <w:r w:rsidRPr="0049537D">
              <w:rPr>
                <w:rFonts w:eastAsia="Arial"/>
              </w:rPr>
              <w:t>00</w:t>
            </w:r>
          </w:p>
        </w:tc>
        <w:tc>
          <w:tcPr>
            <w:tcW w:w="1698" w:type="dxa"/>
            <w:gridSpan w:val="2"/>
            <w:vAlign w:val="center"/>
          </w:tcPr>
          <w:p w:rsidR="00854029" w:rsidRPr="0049537D" w:rsidRDefault="00567E58" w:rsidP="001A3A70">
            <w:pPr>
              <w:suppressAutoHyphens/>
              <w:jc w:val="center"/>
              <w:rPr>
                <w:bCs/>
                <w:color w:val="000000"/>
              </w:rPr>
            </w:pPr>
            <w:r w:rsidRPr="0049537D">
              <w:rPr>
                <w:bCs/>
                <w:color w:val="000000"/>
              </w:rPr>
              <w:t>2</w:t>
            </w:r>
            <w:r w:rsidR="001A3A70">
              <w:rPr>
                <w:bCs/>
                <w:color w:val="000000"/>
              </w:rPr>
              <w:t>3</w:t>
            </w:r>
            <w:r w:rsidRPr="0049537D">
              <w:rPr>
                <w:bCs/>
                <w:color w:val="000000"/>
              </w:rPr>
              <w:t>00</w:t>
            </w:r>
          </w:p>
        </w:tc>
        <w:tc>
          <w:tcPr>
            <w:tcW w:w="1701" w:type="dxa"/>
            <w:vAlign w:val="center"/>
          </w:tcPr>
          <w:p w:rsidR="00854029" w:rsidRPr="0049537D" w:rsidRDefault="00567E58" w:rsidP="000E658D">
            <w:pPr>
              <w:suppressAutoHyphens/>
              <w:jc w:val="center"/>
              <w:rPr>
                <w:bCs/>
                <w:color w:val="000000"/>
              </w:rPr>
            </w:pPr>
            <w:r w:rsidRPr="0049537D">
              <w:rPr>
                <w:bCs/>
                <w:color w:val="000000"/>
              </w:rPr>
              <w:t>2</w:t>
            </w:r>
            <w:r w:rsidR="000E658D">
              <w:rPr>
                <w:bCs/>
                <w:color w:val="000000"/>
              </w:rPr>
              <w:t>7</w:t>
            </w:r>
            <w:r w:rsidRPr="0049537D">
              <w:rPr>
                <w:bCs/>
                <w:color w:val="000000"/>
              </w:rPr>
              <w:t>00</w:t>
            </w:r>
          </w:p>
        </w:tc>
        <w:tc>
          <w:tcPr>
            <w:tcW w:w="1421" w:type="dxa"/>
            <w:vAlign w:val="center"/>
          </w:tcPr>
          <w:p w:rsidR="00854029" w:rsidRPr="0049537D" w:rsidRDefault="00567E58" w:rsidP="000E658D">
            <w:pPr>
              <w:suppressAutoHyphens/>
              <w:jc w:val="center"/>
              <w:rPr>
                <w:bCs/>
                <w:color w:val="000000"/>
              </w:rPr>
            </w:pPr>
            <w:r w:rsidRPr="0049537D">
              <w:rPr>
                <w:bCs/>
                <w:color w:val="000000"/>
              </w:rPr>
              <w:t>2</w:t>
            </w:r>
            <w:r w:rsidR="000E658D">
              <w:rPr>
                <w:bCs/>
                <w:color w:val="000000"/>
              </w:rPr>
              <w:t>8</w:t>
            </w:r>
            <w:r w:rsidRPr="0049537D">
              <w:rPr>
                <w:bCs/>
                <w:color w:val="000000"/>
              </w:rPr>
              <w:t>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lastRenderedPageBreak/>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в сети "Интернет"</w:t>
            </w:r>
          </w:p>
        </w:tc>
        <w:tc>
          <w:tcPr>
            <w:tcW w:w="2128" w:type="dxa"/>
            <w:vAlign w:val="center"/>
          </w:tcPr>
          <w:p w:rsidR="00854029" w:rsidRPr="00854029" w:rsidRDefault="00854029" w:rsidP="00854029">
            <w:pPr>
              <w:suppressAutoHyphens/>
              <w:autoSpaceDE w:val="0"/>
              <w:jc w:val="center"/>
              <w:rPr>
                <w:rFonts w:eastAsia="Arial"/>
              </w:rPr>
            </w:pPr>
            <w:r>
              <w:rPr>
                <w:rFonts w:eastAsia="Arial"/>
              </w:rPr>
              <w:t>шт</w:t>
            </w:r>
          </w:p>
        </w:tc>
        <w:tc>
          <w:tcPr>
            <w:tcW w:w="1845" w:type="dxa"/>
            <w:vAlign w:val="center"/>
          </w:tcPr>
          <w:p w:rsidR="00854029" w:rsidRPr="0049537D" w:rsidRDefault="0049537D" w:rsidP="00854029">
            <w:pPr>
              <w:suppressAutoHyphens/>
              <w:autoSpaceDE w:val="0"/>
              <w:jc w:val="center"/>
              <w:rPr>
                <w:rFonts w:eastAsia="Arial"/>
              </w:rPr>
            </w:pPr>
            <w:r w:rsidRPr="0049537D">
              <w:rPr>
                <w:rFonts w:eastAsia="Arial"/>
              </w:rPr>
              <w:t>1300</w:t>
            </w:r>
          </w:p>
        </w:tc>
        <w:tc>
          <w:tcPr>
            <w:tcW w:w="1698" w:type="dxa"/>
            <w:gridSpan w:val="2"/>
            <w:vAlign w:val="center"/>
          </w:tcPr>
          <w:p w:rsidR="00854029" w:rsidRPr="0049537D" w:rsidRDefault="0049537D" w:rsidP="00854029">
            <w:pPr>
              <w:suppressAutoHyphens/>
              <w:jc w:val="center"/>
              <w:rPr>
                <w:bCs/>
                <w:color w:val="000000"/>
              </w:rPr>
            </w:pPr>
            <w:r w:rsidRPr="0049537D">
              <w:rPr>
                <w:bCs/>
                <w:color w:val="000000"/>
              </w:rPr>
              <w:t>1350</w:t>
            </w:r>
          </w:p>
        </w:tc>
        <w:tc>
          <w:tcPr>
            <w:tcW w:w="1701" w:type="dxa"/>
            <w:vAlign w:val="center"/>
          </w:tcPr>
          <w:p w:rsidR="00854029" w:rsidRPr="0049537D" w:rsidRDefault="0049537D" w:rsidP="001A3A70">
            <w:pPr>
              <w:suppressAutoHyphens/>
              <w:jc w:val="center"/>
              <w:rPr>
                <w:bCs/>
                <w:color w:val="000000"/>
              </w:rPr>
            </w:pPr>
            <w:r w:rsidRPr="0049537D">
              <w:rPr>
                <w:bCs/>
                <w:color w:val="000000"/>
              </w:rPr>
              <w:t>1</w:t>
            </w:r>
            <w:r w:rsidR="001A3A70">
              <w:rPr>
                <w:bCs/>
                <w:color w:val="000000"/>
              </w:rPr>
              <w:t>400</w:t>
            </w:r>
          </w:p>
        </w:tc>
        <w:tc>
          <w:tcPr>
            <w:tcW w:w="1421" w:type="dxa"/>
            <w:vAlign w:val="center"/>
          </w:tcPr>
          <w:p w:rsidR="00854029" w:rsidRPr="0049537D" w:rsidRDefault="001A3A70" w:rsidP="00854029">
            <w:pPr>
              <w:suppressAutoHyphens/>
              <w:jc w:val="center"/>
              <w:rPr>
                <w:bCs/>
                <w:color w:val="000000"/>
              </w:rPr>
            </w:pPr>
            <w:r>
              <w:rPr>
                <w:bCs/>
                <w:color w:val="000000"/>
              </w:rPr>
              <w:t>1450</w:t>
            </w:r>
          </w:p>
        </w:tc>
        <w:tc>
          <w:tcPr>
            <w:tcW w:w="1417" w:type="dxa"/>
            <w:vAlign w:val="center"/>
          </w:tcPr>
          <w:p w:rsidR="00854029" w:rsidRPr="0049537D" w:rsidRDefault="001A3A70" w:rsidP="00854029">
            <w:pPr>
              <w:suppressAutoHyphens/>
              <w:jc w:val="center"/>
              <w:rPr>
                <w:bCs/>
                <w:color w:val="000000"/>
              </w:rPr>
            </w:pPr>
            <w:r>
              <w:rPr>
                <w:bCs/>
                <w:color w:val="000000"/>
              </w:rPr>
              <w:t>1500</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854029" w:rsidRDefault="00854029" w:rsidP="00854029">
      <w:pPr>
        <w:suppressAutoHyphens/>
        <w:ind w:left="-426"/>
        <w:rPr>
          <w:rFonts w:eastAsia="Arial"/>
          <w:bCs/>
          <w:color w:val="26282F"/>
          <w:sz w:val="28"/>
          <w:szCs w:val="28"/>
        </w:rPr>
      </w:pPr>
    </w:p>
    <w:p w:rsidR="00E36A71" w:rsidRPr="00854029" w:rsidRDefault="00E36A71" w:rsidP="00854029">
      <w:pPr>
        <w:suppressAutoHyphens/>
        <w:ind w:left="-426"/>
        <w:rPr>
          <w:sz w:val="28"/>
          <w:szCs w:val="28"/>
        </w:rPr>
        <w:sectPr w:rsidR="00E36A71"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024C09">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1A3A70">
      <w:pPr>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276"/>
        <w:gridCol w:w="1134"/>
        <w:gridCol w:w="1275"/>
        <w:gridCol w:w="1418"/>
        <w:gridCol w:w="1417"/>
        <w:gridCol w:w="1276"/>
        <w:gridCol w:w="1134"/>
        <w:gridCol w:w="2268"/>
        <w:gridCol w:w="1559"/>
      </w:tblGrid>
      <w:tr w:rsidR="00854029" w:rsidRPr="00854029" w:rsidTr="00854029">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п/п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Объем финанси-рования,</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(тыс.руб)</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854029">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9F1C5A" w:rsidP="00854029">
            <w:pPr>
              <w:suppressAutoHyphens/>
              <w:jc w:val="center"/>
              <w:rPr>
                <w:bCs/>
                <w:color w:val="000000"/>
              </w:rPr>
            </w:pPr>
            <w:r>
              <w:rPr>
                <w:bCs/>
                <w:color w:val="000000"/>
              </w:rPr>
              <w:t>2019</w:t>
            </w:r>
          </w:p>
        </w:tc>
        <w:tc>
          <w:tcPr>
            <w:tcW w:w="1418" w:type="dxa"/>
            <w:shd w:val="clear" w:color="auto" w:fill="auto"/>
            <w:vAlign w:val="center"/>
          </w:tcPr>
          <w:p w:rsidR="00854029" w:rsidRPr="00854029" w:rsidRDefault="009F1C5A" w:rsidP="00854029">
            <w:pPr>
              <w:suppressAutoHyphens/>
              <w:jc w:val="center"/>
              <w:rPr>
                <w:bCs/>
                <w:color w:val="000000"/>
              </w:rPr>
            </w:pPr>
            <w:r>
              <w:rPr>
                <w:bCs/>
                <w:color w:val="000000"/>
              </w:rPr>
              <w:t>2020</w:t>
            </w:r>
          </w:p>
        </w:tc>
        <w:tc>
          <w:tcPr>
            <w:tcW w:w="1417" w:type="dxa"/>
            <w:shd w:val="clear" w:color="auto" w:fill="auto"/>
            <w:vAlign w:val="center"/>
          </w:tcPr>
          <w:p w:rsidR="00854029" w:rsidRPr="00854029" w:rsidRDefault="009F1C5A" w:rsidP="00854029">
            <w:pPr>
              <w:suppressAutoHyphens/>
              <w:jc w:val="center"/>
              <w:rPr>
                <w:bCs/>
                <w:color w:val="000000"/>
              </w:rPr>
            </w:pPr>
            <w:r>
              <w:rPr>
                <w:bCs/>
                <w:color w:val="000000"/>
              </w:rPr>
              <w:t>2021</w:t>
            </w:r>
          </w:p>
        </w:tc>
        <w:tc>
          <w:tcPr>
            <w:tcW w:w="1276" w:type="dxa"/>
            <w:shd w:val="clear" w:color="auto" w:fill="auto"/>
            <w:vAlign w:val="center"/>
          </w:tcPr>
          <w:p w:rsidR="00854029" w:rsidRPr="00854029" w:rsidRDefault="009F1C5A" w:rsidP="00854029">
            <w:pPr>
              <w:suppressAutoHyphens/>
              <w:jc w:val="center"/>
              <w:rPr>
                <w:bCs/>
                <w:color w:val="000000"/>
              </w:rPr>
            </w:pPr>
            <w:r>
              <w:rPr>
                <w:bCs/>
                <w:color w:val="000000"/>
              </w:rPr>
              <w:t>2022</w:t>
            </w:r>
          </w:p>
        </w:tc>
        <w:tc>
          <w:tcPr>
            <w:tcW w:w="1134" w:type="dxa"/>
            <w:shd w:val="clear" w:color="auto" w:fill="auto"/>
            <w:vAlign w:val="center"/>
          </w:tcPr>
          <w:p w:rsidR="00854029" w:rsidRPr="00854029" w:rsidRDefault="009F1C5A" w:rsidP="00854029">
            <w:pPr>
              <w:suppressAutoHyphens/>
              <w:jc w:val="center"/>
              <w:rPr>
                <w:bCs/>
                <w:color w:val="000000"/>
              </w:rPr>
            </w:pPr>
            <w:r>
              <w:rPr>
                <w:bCs/>
                <w:color w:val="000000"/>
              </w:rPr>
              <w:t>2023</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854029">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FF55B9" w:rsidRPr="00FF55B9">
              <w:rPr>
                <w:sz w:val="24"/>
                <w:szCs w:val="24"/>
              </w:rPr>
              <w:t xml:space="preserve">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854029">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обеспечения </w:t>
            </w:r>
            <w:r w:rsidRPr="009F1C5A">
              <w:rPr>
                <w:lang w:eastAsia="ru-RU"/>
              </w:rPr>
              <w:lastRenderedPageBreak/>
              <w:t>населения в средствах печати</w:t>
            </w:r>
          </w:p>
        </w:tc>
        <w:tc>
          <w:tcPr>
            <w:tcW w:w="1276"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134" w:type="dxa"/>
            <w:shd w:val="clear" w:color="auto" w:fill="auto"/>
            <w:vAlign w:val="center"/>
          </w:tcPr>
          <w:p w:rsidR="00854029" w:rsidRPr="009F1C5A" w:rsidRDefault="000E658D" w:rsidP="001A3A70">
            <w:pPr>
              <w:suppressAutoHyphens/>
              <w:jc w:val="center"/>
              <w:rPr>
                <w:bCs/>
                <w:color w:val="000000"/>
              </w:rPr>
            </w:pPr>
            <w:r>
              <w:rPr>
                <w:bCs/>
                <w:color w:val="000000"/>
              </w:rPr>
              <w:t>375,5</w:t>
            </w:r>
          </w:p>
        </w:tc>
        <w:tc>
          <w:tcPr>
            <w:tcW w:w="1275" w:type="dxa"/>
            <w:shd w:val="clear" w:color="auto" w:fill="auto"/>
            <w:vAlign w:val="center"/>
          </w:tcPr>
          <w:p w:rsidR="00854029" w:rsidRPr="009F1C5A" w:rsidRDefault="00024C09" w:rsidP="00854029">
            <w:pPr>
              <w:suppressAutoHyphens/>
              <w:jc w:val="center"/>
              <w:rPr>
                <w:bCs/>
                <w:color w:val="000000"/>
              </w:rPr>
            </w:pPr>
            <w:r>
              <w:rPr>
                <w:bCs/>
                <w:color w:val="000000"/>
              </w:rPr>
              <w:t>91,7</w:t>
            </w:r>
          </w:p>
        </w:tc>
        <w:tc>
          <w:tcPr>
            <w:tcW w:w="1418" w:type="dxa"/>
            <w:shd w:val="clear" w:color="auto" w:fill="auto"/>
            <w:vAlign w:val="center"/>
          </w:tcPr>
          <w:p w:rsidR="00854029" w:rsidRPr="009F1C5A" w:rsidRDefault="000E658D" w:rsidP="001A3A70">
            <w:pPr>
              <w:suppressAutoHyphens/>
              <w:jc w:val="center"/>
              <w:rPr>
                <w:bCs/>
                <w:color w:val="000000"/>
              </w:rPr>
            </w:pPr>
            <w:r>
              <w:rPr>
                <w:bCs/>
                <w:color w:val="000000"/>
              </w:rPr>
              <w:t>55,8</w:t>
            </w:r>
          </w:p>
        </w:tc>
        <w:tc>
          <w:tcPr>
            <w:tcW w:w="1417" w:type="dxa"/>
            <w:shd w:val="clear" w:color="auto" w:fill="auto"/>
            <w:vAlign w:val="center"/>
          </w:tcPr>
          <w:p w:rsidR="00854029" w:rsidRPr="009F1C5A" w:rsidRDefault="000E658D" w:rsidP="001A3A70">
            <w:pPr>
              <w:suppressAutoHyphens/>
              <w:jc w:val="center"/>
              <w:rPr>
                <w:bCs/>
                <w:color w:val="000000"/>
              </w:rPr>
            </w:pPr>
            <w:r>
              <w:rPr>
                <w:bCs/>
                <w:color w:val="000000"/>
              </w:rPr>
              <w:t>76,0</w:t>
            </w:r>
          </w:p>
        </w:tc>
        <w:tc>
          <w:tcPr>
            <w:tcW w:w="1276" w:type="dxa"/>
            <w:shd w:val="clear" w:color="auto" w:fill="auto"/>
            <w:vAlign w:val="center"/>
          </w:tcPr>
          <w:p w:rsidR="00854029" w:rsidRPr="009F1C5A" w:rsidRDefault="000E658D" w:rsidP="00854029">
            <w:pPr>
              <w:suppressAutoHyphens/>
              <w:jc w:val="center"/>
              <w:rPr>
                <w:bCs/>
                <w:color w:val="000000"/>
              </w:rPr>
            </w:pPr>
            <w:r>
              <w:rPr>
                <w:bCs/>
                <w:color w:val="000000"/>
              </w:rPr>
              <w:t>76,0</w:t>
            </w:r>
          </w:p>
        </w:tc>
        <w:tc>
          <w:tcPr>
            <w:tcW w:w="1134" w:type="dxa"/>
            <w:shd w:val="clear" w:color="auto" w:fill="auto"/>
            <w:vAlign w:val="center"/>
          </w:tcPr>
          <w:p w:rsidR="00854029" w:rsidRPr="009F1C5A" w:rsidRDefault="000E658D" w:rsidP="00854029">
            <w:pPr>
              <w:suppressAutoHyphens/>
              <w:jc w:val="center"/>
              <w:rPr>
                <w:bCs/>
                <w:color w:val="000000"/>
              </w:rPr>
            </w:pPr>
            <w:r>
              <w:rPr>
                <w:bCs/>
                <w:color w:val="000000"/>
              </w:rPr>
              <w:t>76,0</w:t>
            </w:r>
          </w:p>
        </w:tc>
        <w:tc>
          <w:tcPr>
            <w:tcW w:w="2268" w:type="dxa"/>
            <w:shd w:val="clear" w:color="auto" w:fill="auto"/>
            <w:vAlign w:val="center"/>
          </w:tcPr>
          <w:p w:rsidR="00854029" w:rsidRPr="00854029" w:rsidRDefault="00A80E80" w:rsidP="00854029">
            <w:pPr>
              <w:suppressAutoHyphens/>
              <w:rPr>
                <w:b/>
                <w:bCs/>
                <w:color w:val="000000"/>
                <w:sz w:val="28"/>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rPr>
            </w:pPr>
            <w:r>
              <w:t xml:space="preserve">Администрация </w:t>
            </w:r>
            <w:r w:rsidR="001A3A70">
              <w:t>Куйбышевского</w:t>
            </w:r>
            <w:r w:rsidRPr="008A0142">
              <w:t xml:space="preserve"> сельского поселения</w:t>
            </w:r>
          </w:p>
        </w:tc>
      </w:tr>
      <w:tr w:rsidR="00854029" w:rsidRPr="00854029" w:rsidTr="00854029">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 xml:space="preserve">краевой </w:t>
            </w:r>
            <w:r w:rsidRPr="00854029">
              <w:rPr>
                <w:b/>
                <w:bCs/>
              </w:rPr>
              <w:lastRenderedPageBreak/>
              <w:t>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lastRenderedPageBreak/>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024C09" w:rsidRPr="00854029" w:rsidTr="00854029">
        <w:trPr>
          <w:trHeight w:val="401"/>
        </w:trPr>
        <w:tc>
          <w:tcPr>
            <w:tcW w:w="817" w:type="dxa"/>
            <w:vMerge/>
            <w:shd w:val="clear" w:color="auto" w:fill="auto"/>
            <w:vAlign w:val="center"/>
          </w:tcPr>
          <w:p w:rsidR="00024C09" w:rsidRPr="00854029" w:rsidRDefault="00024C09" w:rsidP="00024C09">
            <w:pPr>
              <w:suppressAutoHyphens/>
              <w:jc w:val="center"/>
              <w:rPr>
                <w:b/>
                <w:bCs/>
                <w:color w:val="000000"/>
                <w:sz w:val="28"/>
              </w:rPr>
            </w:pPr>
          </w:p>
        </w:tc>
        <w:tc>
          <w:tcPr>
            <w:tcW w:w="2410" w:type="dxa"/>
            <w:vMerge/>
            <w:vAlign w:val="center"/>
          </w:tcPr>
          <w:p w:rsidR="00024C09" w:rsidRPr="00854029" w:rsidRDefault="00024C09" w:rsidP="00024C09">
            <w:pPr>
              <w:suppressAutoHyphens/>
              <w:jc w:val="both"/>
              <w:rPr>
                <w:b/>
                <w:bCs/>
                <w:color w:val="000000"/>
              </w:rPr>
            </w:pPr>
          </w:p>
        </w:tc>
        <w:tc>
          <w:tcPr>
            <w:tcW w:w="1276" w:type="dxa"/>
            <w:shd w:val="clear" w:color="auto" w:fill="auto"/>
            <w:vAlign w:val="center"/>
          </w:tcPr>
          <w:p w:rsidR="00024C09" w:rsidRPr="00854029" w:rsidRDefault="00024C09" w:rsidP="00024C09">
            <w:pPr>
              <w:suppressAutoHyphens/>
              <w:jc w:val="center"/>
              <w:rPr>
                <w:b/>
                <w:bCs/>
                <w:color w:val="000000"/>
              </w:rPr>
            </w:pPr>
            <w:r w:rsidRPr="00854029">
              <w:rPr>
                <w:b/>
                <w:bCs/>
                <w:color w:val="000000"/>
              </w:rPr>
              <w:t>всего</w:t>
            </w:r>
          </w:p>
        </w:tc>
        <w:tc>
          <w:tcPr>
            <w:tcW w:w="1134" w:type="dxa"/>
            <w:shd w:val="clear" w:color="auto" w:fill="auto"/>
            <w:vAlign w:val="center"/>
          </w:tcPr>
          <w:p w:rsidR="00024C09" w:rsidRPr="009F1C5A" w:rsidRDefault="000E658D" w:rsidP="00024C09">
            <w:pPr>
              <w:suppressAutoHyphens/>
              <w:jc w:val="center"/>
              <w:rPr>
                <w:bCs/>
                <w:color w:val="000000"/>
              </w:rPr>
            </w:pPr>
            <w:r>
              <w:rPr>
                <w:bCs/>
                <w:color w:val="000000"/>
              </w:rPr>
              <w:t>375,5</w:t>
            </w:r>
          </w:p>
        </w:tc>
        <w:tc>
          <w:tcPr>
            <w:tcW w:w="1275" w:type="dxa"/>
            <w:shd w:val="clear" w:color="auto" w:fill="auto"/>
            <w:vAlign w:val="center"/>
          </w:tcPr>
          <w:p w:rsidR="00024C09" w:rsidRPr="009F1C5A" w:rsidRDefault="00024C09" w:rsidP="00024C09">
            <w:pPr>
              <w:suppressAutoHyphens/>
              <w:jc w:val="center"/>
              <w:rPr>
                <w:bCs/>
                <w:color w:val="000000"/>
              </w:rPr>
            </w:pPr>
            <w:r>
              <w:rPr>
                <w:bCs/>
                <w:color w:val="000000"/>
              </w:rPr>
              <w:t>91,7</w:t>
            </w:r>
          </w:p>
        </w:tc>
        <w:tc>
          <w:tcPr>
            <w:tcW w:w="1418" w:type="dxa"/>
            <w:shd w:val="clear" w:color="auto" w:fill="auto"/>
            <w:vAlign w:val="center"/>
          </w:tcPr>
          <w:p w:rsidR="00024C09" w:rsidRPr="009F1C5A" w:rsidRDefault="000E658D" w:rsidP="00024C09">
            <w:pPr>
              <w:suppressAutoHyphens/>
              <w:jc w:val="center"/>
              <w:rPr>
                <w:bCs/>
                <w:color w:val="000000"/>
              </w:rPr>
            </w:pPr>
            <w:r>
              <w:rPr>
                <w:bCs/>
                <w:color w:val="000000"/>
              </w:rPr>
              <w:t>55,8</w:t>
            </w:r>
          </w:p>
        </w:tc>
        <w:tc>
          <w:tcPr>
            <w:tcW w:w="1417" w:type="dxa"/>
            <w:shd w:val="clear" w:color="auto" w:fill="auto"/>
            <w:vAlign w:val="center"/>
          </w:tcPr>
          <w:p w:rsidR="00024C09" w:rsidRPr="009F1C5A" w:rsidRDefault="000E658D" w:rsidP="00024C09">
            <w:pPr>
              <w:suppressAutoHyphens/>
              <w:jc w:val="center"/>
              <w:rPr>
                <w:bCs/>
                <w:color w:val="000000"/>
              </w:rPr>
            </w:pPr>
            <w:r>
              <w:rPr>
                <w:bCs/>
                <w:color w:val="000000"/>
              </w:rPr>
              <w:t>76,0</w:t>
            </w:r>
          </w:p>
        </w:tc>
        <w:tc>
          <w:tcPr>
            <w:tcW w:w="1276" w:type="dxa"/>
            <w:shd w:val="clear" w:color="auto" w:fill="auto"/>
            <w:vAlign w:val="center"/>
          </w:tcPr>
          <w:p w:rsidR="00024C09" w:rsidRPr="009F1C5A" w:rsidRDefault="000E658D" w:rsidP="00024C09">
            <w:pPr>
              <w:suppressAutoHyphens/>
              <w:jc w:val="center"/>
              <w:rPr>
                <w:bCs/>
                <w:color w:val="000000"/>
              </w:rPr>
            </w:pPr>
            <w:r>
              <w:rPr>
                <w:bCs/>
                <w:color w:val="000000"/>
              </w:rPr>
              <w:t>76,0</w:t>
            </w:r>
          </w:p>
        </w:tc>
        <w:tc>
          <w:tcPr>
            <w:tcW w:w="1134" w:type="dxa"/>
            <w:shd w:val="clear" w:color="auto" w:fill="auto"/>
            <w:vAlign w:val="center"/>
          </w:tcPr>
          <w:p w:rsidR="00024C09" w:rsidRPr="009F1C5A" w:rsidRDefault="000E658D" w:rsidP="00024C09">
            <w:pPr>
              <w:suppressAutoHyphens/>
              <w:jc w:val="center"/>
              <w:rPr>
                <w:bCs/>
                <w:color w:val="000000"/>
              </w:rPr>
            </w:pPr>
            <w:r>
              <w:rPr>
                <w:bCs/>
                <w:color w:val="000000"/>
              </w:rPr>
              <w:t>76,0</w:t>
            </w:r>
          </w:p>
        </w:tc>
        <w:tc>
          <w:tcPr>
            <w:tcW w:w="2268" w:type="dxa"/>
            <w:shd w:val="clear" w:color="auto" w:fill="auto"/>
            <w:vAlign w:val="center"/>
          </w:tcPr>
          <w:p w:rsidR="00024C09" w:rsidRPr="00854029" w:rsidRDefault="00024C09" w:rsidP="00024C09">
            <w:pPr>
              <w:suppressAutoHyphens/>
              <w:rPr>
                <w:b/>
                <w:bCs/>
                <w:color w:val="000000"/>
                <w:sz w:val="28"/>
              </w:rPr>
            </w:pPr>
          </w:p>
        </w:tc>
        <w:tc>
          <w:tcPr>
            <w:tcW w:w="1559" w:type="dxa"/>
            <w:shd w:val="clear" w:color="auto" w:fill="auto"/>
            <w:vAlign w:val="center"/>
          </w:tcPr>
          <w:p w:rsidR="00024C09" w:rsidRPr="00854029" w:rsidRDefault="00024C09" w:rsidP="00024C09">
            <w:pPr>
              <w:suppressAutoHyphens/>
              <w:rPr>
                <w:b/>
                <w:bCs/>
                <w:color w:val="000000"/>
                <w:sz w:val="28"/>
              </w:rPr>
            </w:pPr>
          </w:p>
        </w:tc>
      </w:tr>
      <w:tr w:rsidR="00854029" w:rsidRPr="00854029" w:rsidTr="00854029">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854029" w:rsidRPr="00024C09" w:rsidRDefault="000E658D" w:rsidP="00024C09">
            <w:pPr>
              <w:jc w:val="center"/>
              <w:rPr>
                <w:bCs/>
                <w:color w:val="000000"/>
              </w:rPr>
            </w:pPr>
            <w:r>
              <w:rPr>
                <w:bCs/>
                <w:color w:val="000000"/>
              </w:rPr>
              <w:t>91,2</w:t>
            </w: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w:t>
            </w:r>
          </w:p>
        </w:tc>
        <w:tc>
          <w:tcPr>
            <w:tcW w:w="1418" w:type="dxa"/>
            <w:shd w:val="clear" w:color="auto" w:fill="auto"/>
            <w:vAlign w:val="center"/>
          </w:tcPr>
          <w:p w:rsidR="00854029" w:rsidRPr="00854029" w:rsidRDefault="00024C09" w:rsidP="00854029">
            <w:pPr>
              <w:suppressAutoHyphens/>
              <w:jc w:val="center"/>
              <w:rPr>
                <w:b/>
                <w:bCs/>
                <w:color w:val="000000"/>
                <w:sz w:val="28"/>
              </w:rPr>
            </w:pPr>
            <w:r>
              <w:rPr>
                <w:bCs/>
                <w:color w:val="000000"/>
              </w:rPr>
              <w:t>19,2</w:t>
            </w:r>
          </w:p>
        </w:tc>
        <w:tc>
          <w:tcPr>
            <w:tcW w:w="1417" w:type="dxa"/>
            <w:shd w:val="clear" w:color="auto" w:fill="auto"/>
            <w:vAlign w:val="center"/>
          </w:tcPr>
          <w:p w:rsidR="00854029" w:rsidRPr="00854029" w:rsidRDefault="000E658D" w:rsidP="00854029">
            <w:pPr>
              <w:suppressAutoHyphens/>
              <w:jc w:val="center"/>
              <w:rPr>
                <w:b/>
                <w:bCs/>
                <w:color w:val="000000"/>
                <w:sz w:val="28"/>
              </w:rPr>
            </w:pPr>
            <w:r>
              <w:rPr>
                <w:bCs/>
                <w:color w:val="000000"/>
              </w:rPr>
              <w:t>24,0</w:t>
            </w:r>
          </w:p>
        </w:tc>
        <w:tc>
          <w:tcPr>
            <w:tcW w:w="1276" w:type="dxa"/>
            <w:shd w:val="clear" w:color="auto" w:fill="auto"/>
            <w:vAlign w:val="center"/>
          </w:tcPr>
          <w:p w:rsidR="00854029" w:rsidRPr="00854029" w:rsidRDefault="000E658D" w:rsidP="00854029">
            <w:pPr>
              <w:suppressAutoHyphens/>
              <w:jc w:val="center"/>
              <w:rPr>
                <w:b/>
                <w:bCs/>
                <w:color w:val="000000"/>
                <w:sz w:val="28"/>
              </w:rPr>
            </w:pPr>
            <w:r>
              <w:rPr>
                <w:bCs/>
                <w:color w:val="000000"/>
              </w:rPr>
              <w:t>24,0</w:t>
            </w:r>
          </w:p>
        </w:tc>
        <w:tc>
          <w:tcPr>
            <w:tcW w:w="1134" w:type="dxa"/>
            <w:shd w:val="clear" w:color="auto" w:fill="auto"/>
            <w:vAlign w:val="center"/>
          </w:tcPr>
          <w:p w:rsidR="00854029" w:rsidRPr="00854029" w:rsidRDefault="000E658D" w:rsidP="00854029">
            <w:pPr>
              <w:suppressAutoHyphens/>
              <w:jc w:val="center"/>
              <w:rPr>
                <w:b/>
                <w:bCs/>
                <w:color w:val="000000"/>
              </w:rPr>
            </w:pPr>
            <w:r>
              <w:rPr>
                <w:bCs/>
                <w:color w:val="000000"/>
              </w:rPr>
              <w:t>24,0</w:t>
            </w:r>
          </w:p>
        </w:tc>
        <w:tc>
          <w:tcPr>
            <w:tcW w:w="2268" w:type="dxa"/>
            <w:shd w:val="clear" w:color="auto" w:fill="auto"/>
            <w:vAlign w:val="center"/>
          </w:tcPr>
          <w:p w:rsidR="00854029" w:rsidRPr="00854029" w:rsidRDefault="00E055A5" w:rsidP="00E055A5">
            <w:pPr>
              <w:suppressAutoHyphens/>
              <w:rPr>
                <w:b/>
                <w:bCs/>
                <w:color w:val="000000"/>
                <w:sz w:val="28"/>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rPr>
            </w:pPr>
            <w:r>
              <w:t xml:space="preserve">Администрация </w:t>
            </w:r>
            <w:r w:rsidR="001A3A70">
              <w:t>Куйбышевского</w:t>
            </w:r>
            <w:r w:rsidRPr="008A0142">
              <w:t xml:space="preserve"> сельского поселения</w:t>
            </w: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854029">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0E658D" w:rsidRPr="00854029" w:rsidTr="000975C6">
        <w:trPr>
          <w:trHeight w:val="545"/>
        </w:trPr>
        <w:tc>
          <w:tcPr>
            <w:tcW w:w="817" w:type="dxa"/>
            <w:vMerge/>
            <w:shd w:val="clear" w:color="auto" w:fill="auto"/>
            <w:vAlign w:val="center"/>
          </w:tcPr>
          <w:p w:rsidR="000E658D" w:rsidRPr="00854029" w:rsidRDefault="000E658D" w:rsidP="000E658D">
            <w:pPr>
              <w:suppressAutoHyphens/>
              <w:rPr>
                <w:b/>
                <w:bCs/>
                <w:color w:val="000000"/>
              </w:rPr>
            </w:pPr>
          </w:p>
        </w:tc>
        <w:tc>
          <w:tcPr>
            <w:tcW w:w="2410" w:type="dxa"/>
            <w:vMerge/>
            <w:vAlign w:val="center"/>
          </w:tcPr>
          <w:p w:rsidR="000E658D" w:rsidRPr="00854029" w:rsidRDefault="000E658D" w:rsidP="000E658D">
            <w:pPr>
              <w:suppressAutoHyphens/>
              <w:jc w:val="both"/>
              <w:rPr>
                <w:b/>
                <w:bCs/>
                <w:color w:val="000000"/>
              </w:rPr>
            </w:pPr>
          </w:p>
        </w:tc>
        <w:tc>
          <w:tcPr>
            <w:tcW w:w="1276" w:type="dxa"/>
            <w:shd w:val="clear" w:color="auto" w:fill="auto"/>
            <w:vAlign w:val="center"/>
          </w:tcPr>
          <w:p w:rsidR="000E658D" w:rsidRPr="00854029" w:rsidRDefault="000E658D" w:rsidP="000E658D">
            <w:pPr>
              <w:suppressAutoHyphens/>
              <w:jc w:val="center"/>
              <w:rPr>
                <w:b/>
                <w:bCs/>
                <w:color w:val="000000"/>
              </w:rPr>
            </w:pPr>
            <w:r w:rsidRPr="00854029">
              <w:rPr>
                <w:b/>
                <w:bCs/>
                <w:color w:val="000000"/>
              </w:rPr>
              <w:t>всего</w:t>
            </w:r>
          </w:p>
        </w:tc>
        <w:tc>
          <w:tcPr>
            <w:tcW w:w="1134" w:type="dxa"/>
            <w:shd w:val="clear" w:color="auto" w:fill="auto"/>
            <w:vAlign w:val="center"/>
          </w:tcPr>
          <w:p w:rsidR="000E658D" w:rsidRPr="00024C09" w:rsidRDefault="000E658D" w:rsidP="000E658D">
            <w:pPr>
              <w:jc w:val="center"/>
              <w:rPr>
                <w:bCs/>
                <w:color w:val="000000"/>
              </w:rPr>
            </w:pPr>
            <w:r>
              <w:rPr>
                <w:bCs/>
                <w:color w:val="000000"/>
              </w:rPr>
              <w:t>91,2</w:t>
            </w:r>
          </w:p>
        </w:tc>
        <w:tc>
          <w:tcPr>
            <w:tcW w:w="1275" w:type="dxa"/>
            <w:shd w:val="clear" w:color="auto" w:fill="auto"/>
            <w:vAlign w:val="center"/>
          </w:tcPr>
          <w:p w:rsidR="000E658D" w:rsidRPr="000975C6" w:rsidRDefault="000E658D" w:rsidP="000E658D">
            <w:pPr>
              <w:suppressAutoHyphens/>
              <w:jc w:val="center"/>
              <w:rPr>
                <w:bCs/>
                <w:color w:val="000000"/>
              </w:rPr>
            </w:pPr>
            <w:r w:rsidRPr="000975C6">
              <w:rPr>
                <w:bCs/>
                <w:color w:val="000000"/>
              </w:rPr>
              <w:t>0,0</w:t>
            </w:r>
          </w:p>
        </w:tc>
        <w:tc>
          <w:tcPr>
            <w:tcW w:w="1418" w:type="dxa"/>
            <w:shd w:val="clear" w:color="auto" w:fill="auto"/>
            <w:vAlign w:val="center"/>
          </w:tcPr>
          <w:p w:rsidR="000E658D" w:rsidRPr="00854029" w:rsidRDefault="000E658D" w:rsidP="000E658D">
            <w:pPr>
              <w:suppressAutoHyphens/>
              <w:jc w:val="center"/>
              <w:rPr>
                <w:b/>
                <w:bCs/>
                <w:color w:val="000000"/>
                <w:sz w:val="28"/>
              </w:rPr>
            </w:pPr>
            <w:r>
              <w:rPr>
                <w:bCs/>
                <w:color w:val="000000"/>
              </w:rPr>
              <w:t>19,2</w:t>
            </w:r>
          </w:p>
        </w:tc>
        <w:tc>
          <w:tcPr>
            <w:tcW w:w="1417" w:type="dxa"/>
            <w:shd w:val="clear" w:color="auto" w:fill="auto"/>
            <w:vAlign w:val="center"/>
          </w:tcPr>
          <w:p w:rsidR="000E658D" w:rsidRPr="00854029" w:rsidRDefault="000E658D" w:rsidP="000E658D">
            <w:pPr>
              <w:suppressAutoHyphens/>
              <w:jc w:val="center"/>
              <w:rPr>
                <w:b/>
                <w:bCs/>
                <w:color w:val="000000"/>
                <w:sz w:val="28"/>
              </w:rPr>
            </w:pPr>
            <w:r>
              <w:rPr>
                <w:bCs/>
                <w:color w:val="000000"/>
              </w:rPr>
              <w:t>24,0</w:t>
            </w:r>
          </w:p>
        </w:tc>
        <w:tc>
          <w:tcPr>
            <w:tcW w:w="1276" w:type="dxa"/>
            <w:shd w:val="clear" w:color="auto" w:fill="auto"/>
            <w:vAlign w:val="center"/>
          </w:tcPr>
          <w:p w:rsidR="000E658D" w:rsidRPr="00854029" w:rsidRDefault="000E658D" w:rsidP="000E658D">
            <w:pPr>
              <w:suppressAutoHyphens/>
              <w:jc w:val="center"/>
              <w:rPr>
                <w:b/>
                <w:bCs/>
                <w:color w:val="000000"/>
                <w:sz w:val="28"/>
              </w:rPr>
            </w:pPr>
            <w:r>
              <w:rPr>
                <w:bCs/>
                <w:color w:val="000000"/>
              </w:rPr>
              <w:t>24,0</w:t>
            </w:r>
          </w:p>
        </w:tc>
        <w:tc>
          <w:tcPr>
            <w:tcW w:w="1134" w:type="dxa"/>
            <w:shd w:val="clear" w:color="auto" w:fill="auto"/>
            <w:vAlign w:val="center"/>
          </w:tcPr>
          <w:p w:rsidR="000E658D" w:rsidRPr="00854029" w:rsidRDefault="000E658D" w:rsidP="000E658D">
            <w:pPr>
              <w:suppressAutoHyphens/>
              <w:jc w:val="center"/>
              <w:rPr>
                <w:b/>
                <w:bCs/>
                <w:color w:val="000000"/>
              </w:rPr>
            </w:pPr>
            <w:r>
              <w:rPr>
                <w:bCs/>
                <w:color w:val="000000"/>
              </w:rPr>
              <w:t>24,0</w:t>
            </w:r>
          </w:p>
        </w:tc>
        <w:tc>
          <w:tcPr>
            <w:tcW w:w="2268" w:type="dxa"/>
            <w:shd w:val="clear" w:color="auto" w:fill="auto"/>
            <w:vAlign w:val="center"/>
          </w:tcPr>
          <w:p w:rsidR="000E658D" w:rsidRPr="00854029" w:rsidRDefault="000E658D" w:rsidP="000E658D">
            <w:pPr>
              <w:suppressAutoHyphens/>
              <w:rPr>
                <w:b/>
                <w:bCs/>
                <w:color w:val="000000"/>
                <w:sz w:val="28"/>
              </w:rPr>
            </w:pPr>
          </w:p>
        </w:tc>
        <w:tc>
          <w:tcPr>
            <w:tcW w:w="1559" w:type="dxa"/>
            <w:shd w:val="clear" w:color="auto" w:fill="auto"/>
            <w:vAlign w:val="center"/>
          </w:tcPr>
          <w:p w:rsidR="000E658D" w:rsidRPr="00854029" w:rsidRDefault="000E658D" w:rsidP="000E658D">
            <w:pPr>
              <w:suppressAutoHyphens/>
              <w:rPr>
                <w:bCs/>
                <w:color w:val="000000"/>
                <w:sz w:val="28"/>
              </w:rPr>
            </w:pPr>
          </w:p>
        </w:tc>
      </w:tr>
      <w:tr w:rsidR="00024C09" w:rsidRPr="00854029" w:rsidTr="00854029">
        <w:trPr>
          <w:trHeight w:val="334"/>
        </w:trPr>
        <w:tc>
          <w:tcPr>
            <w:tcW w:w="817" w:type="dxa"/>
            <w:vMerge w:val="restart"/>
            <w:shd w:val="clear" w:color="auto" w:fill="auto"/>
          </w:tcPr>
          <w:p w:rsidR="00024C09" w:rsidRPr="00854029" w:rsidRDefault="00024C09" w:rsidP="00024C09">
            <w:pPr>
              <w:suppressAutoHyphens/>
              <w:rPr>
                <w:bCs/>
                <w:color w:val="000000"/>
              </w:rPr>
            </w:pPr>
          </w:p>
        </w:tc>
        <w:tc>
          <w:tcPr>
            <w:tcW w:w="2410" w:type="dxa"/>
            <w:vMerge w:val="restart"/>
            <w:shd w:val="clear" w:color="auto" w:fill="auto"/>
          </w:tcPr>
          <w:p w:rsidR="00024C09" w:rsidRPr="00854029" w:rsidRDefault="00024C09" w:rsidP="00024C09">
            <w:pPr>
              <w:suppressAutoHyphens/>
              <w:rPr>
                <w:b/>
                <w:bCs/>
                <w:color w:val="000000"/>
              </w:rPr>
            </w:pPr>
          </w:p>
          <w:p w:rsidR="00024C09" w:rsidRPr="00854029" w:rsidRDefault="00024C09" w:rsidP="00024C09">
            <w:pPr>
              <w:suppressAutoHyphens/>
              <w:rPr>
                <w:b/>
                <w:bCs/>
                <w:color w:val="000000"/>
              </w:rPr>
            </w:pPr>
            <w:r w:rsidRPr="00854029">
              <w:rPr>
                <w:b/>
                <w:bCs/>
                <w:color w:val="000000"/>
              </w:rPr>
              <w:t xml:space="preserve">ИТОГО по программе: </w:t>
            </w:r>
          </w:p>
        </w:tc>
        <w:tc>
          <w:tcPr>
            <w:tcW w:w="1276" w:type="dxa"/>
            <w:shd w:val="clear" w:color="auto" w:fill="auto"/>
            <w:vAlign w:val="center"/>
          </w:tcPr>
          <w:p w:rsidR="00024C09" w:rsidRPr="00854029" w:rsidRDefault="00024C09" w:rsidP="00024C09">
            <w:pPr>
              <w:suppressAutoHyphens/>
              <w:jc w:val="center"/>
              <w:rPr>
                <w:b/>
                <w:bCs/>
                <w:color w:val="000000"/>
              </w:rPr>
            </w:pPr>
            <w:r w:rsidRPr="00854029">
              <w:rPr>
                <w:b/>
                <w:bCs/>
                <w:color w:val="000000"/>
              </w:rPr>
              <w:t>всего</w:t>
            </w:r>
          </w:p>
        </w:tc>
        <w:tc>
          <w:tcPr>
            <w:tcW w:w="1134" w:type="dxa"/>
            <w:shd w:val="clear" w:color="auto" w:fill="auto"/>
            <w:vAlign w:val="center"/>
          </w:tcPr>
          <w:p w:rsidR="00024C09" w:rsidRPr="00854029" w:rsidRDefault="00646034" w:rsidP="00024C09">
            <w:pPr>
              <w:suppressAutoHyphens/>
              <w:jc w:val="center"/>
              <w:rPr>
                <w:b/>
                <w:bCs/>
                <w:color w:val="000000"/>
              </w:rPr>
            </w:pPr>
            <w:r>
              <w:rPr>
                <w:b/>
                <w:bCs/>
                <w:color w:val="000000"/>
              </w:rPr>
              <w:t>466,7</w:t>
            </w:r>
          </w:p>
        </w:tc>
        <w:tc>
          <w:tcPr>
            <w:tcW w:w="1275" w:type="dxa"/>
            <w:shd w:val="clear" w:color="auto" w:fill="auto"/>
            <w:vAlign w:val="center"/>
          </w:tcPr>
          <w:p w:rsidR="00024C09" w:rsidRPr="00854029" w:rsidRDefault="00024C09" w:rsidP="00024C09">
            <w:pPr>
              <w:suppressAutoHyphens/>
              <w:jc w:val="center"/>
              <w:rPr>
                <w:b/>
                <w:bCs/>
                <w:color w:val="000000"/>
              </w:rPr>
            </w:pPr>
            <w:r>
              <w:rPr>
                <w:b/>
                <w:bCs/>
                <w:color w:val="000000"/>
              </w:rPr>
              <w:t>91,7</w:t>
            </w:r>
          </w:p>
        </w:tc>
        <w:tc>
          <w:tcPr>
            <w:tcW w:w="1418" w:type="dxa"/>
            <w:shd w:val="clear" w:color="auto" w:fill="auto"/>
            <w:vAlign w:val="center"/>
          </w:tcPr>
          <w:p w:rsidR="00024C09" w:rsidRPr="00854029" w:rsidRDefault="000E658D" w:rsidP="00024C09">
            <w:pPr>
              <w:suppressAutoHyphens/>
              <w:jc w:val="center"/>
              <w:rPr>
                <w:b/>
                <w:bCs/>
                <w:color w:val="000000"/>
              </w:rPr>
            </w:pPr>
            <w:r>
              <w:rPr>
                <w:b/>
                <w:bCs/>
                <w:color w:val="000000"/>
              </w:rPr>
              <w:t>75,0</w:t>
            </w:r>
          </w:p>
        </w:tc>
        <w:tc>
          <w:tcPr>
            <w:tcW w:w="1417" w:type="dxa"/>
            <w:shd w:val="clear" w:color="auto" w:fill="auto"/>
            <w:vAlign w:val="center"/>
          </w:tcPr>
          <w:p w:rsidR="00024C09" w:rsidRPr="00854029" w:rsidRDefault="000E658D" w:rsidP="00024C09">
            <w:pPr>
              <w:suppressAutoHyphens/>
              <w:jc w:val="center"/>
              <w:rPr>
                <w:b/>
                <w:bCs/>
                <w:color w:val="000000"/>
              </w:rPr>
            </w:pPr>
            <w:r>
              <w:rPr>
                <w:b/>
                <w:bCs/>
                <w:color w:val="000000"/>
              </w:rPr>
              <w:t>100,0</w:t>
            </w:r>
          </w:p>
        </w:tc>
        <w:tc>
          <w:tcPr>
            <w:tcW w:w="1276" w:type="dxa"/>
            <w:shd w:val="clear" w:color="auto" w:fill="auto"/>
            <w:vAlign w:val="center"/>
          </w:tcPr>
          <w:p w:rsidR="00024C09" w:rsidRPr="00854029" w:rsidRDefault="00646034" w:rsidP="00024C09">
            <w:pPr>
              <w:suppressAutoHyphens/>
              <w:jc w:val="center"/>
              <w:rPr>
                <w:b/>
                <w:bCs/>
                <w:color w:val="000000"/>
              </w:rPr>
            </w:pPr>
            <w:r>
              <w:rPr>
                <w:b/>
                <w:bCs/>
                <w:color w:val="000000"/>
              </w:rPr>
              <w:t>100,0</w:t>
            </w:r>
          </w:p>
        </w:tc>
        <w:tc>
          <w:tcPr>
            <w:tcW w:w="1134" w:type="dxa"/>
            <w:shd w:val="clear" w:color="auto" w:fill="auto"/>
            <w:vAlign w:val="center"/>
          </w:tcPr>
          <w:p w:rsidR="00024C09" w:rsidRPr="00854029" w:rsidRDefault="00646034" w:rsidP="00024C09">
            <w:pPr>
              <w:suppressAutoHyphens/>
              <w:jc w:val="center"/>
              <w:rPr>
                <w:b/>
                <w:bCs/>
                <w:color w:val="000000"/>
              </w:rPr>
            </w:pPr>
            <w:r>
              <w:rPr>
                <w:b/>
                <w:bCs/>
                <w:color w:val="000000"/>
              </w:rPr>
              <w:t>100,0</w:t>
            </w:r>
          </w:p>
        </w:tc>
        <w:tc>
          <w:tcPr>
            <w:tcW w:w="2268" w:type="dxa"/>
          </w:tcPr>
          <w:p w:rsidR="00024C09" w:rsidRPr="00854029" w:rsidRDefault="00024C09" w:rsidP="00024C09">
            <w:pPr>
              <w:suppressAutoHyphens/>
              <w:rPr>
                <w:b/>
                <w:bCs/>
                <w:color w:val="000000"/>
                <w:sz w:val="28"/>
              </w:rPr>
            </w:pPr>
          </w:p>
        </w:tc>
        <w:tc>
          <w:tcPr>
            <w:tcW w:w="1559" w:type="dxa"/>
            <w:shd w:val="clear" w:color="auto" w:fill="auto"/>
          </w:tcPr>
          <w:p w:rsidR="00024C09" w:rsidRPr="00854029" w:rsidRDefault="00024C09" w:rsidP="00024C09">
            <w:pPr>
              <w:suppressAutoHyphens/>
              <w:rPr>
                <w:b/>
                <w:bCs/>
                <w:color w:val="000000"/>
                <w:sz w:val="28"/>
              </w:rPr>
            </w:pPr>
          </w:p>
        </w:tc>
      </w:tr>
      <w:tr w:rsidR="00024C09" w:rsidRPr="00854029" w:rsidTr="00854029">
        <w:trPr>
          <w:trHeight w:val="338"/>
        </w:trPr>
        <w:tc>
          <w:tcPr>
            <w:tcW w:w="817" w:type="dxa"/>
            <w:vMerge/>
            <w:shd w:val="clear" w:color="auto" w:fill="auto"/>
          </w:tcPr>
          <w:p w:rsidR="00024C09" w:rsidRPr="00854029" w:rsidRDefault="00024C09" w:rsidP="00024C09">
            <w:pPr>
              <w:suppressAutoHyphens/>
              <w:rPr>
                <w:bCs/>
                <w:color w:val="000000"/>
              </w:rPr>
            </w:pPr>
          </w:p>
        </w:tc>
        <w:tc>
          <w:tcPr>
            <w:tcW w:w="2410" w:type="dxa"/>
            <w:vMerge/>
            <w:shd w:val="clear" w:color="auto" w:fill="auto"/>
          </w:tcPr>
          <w:p w:rsidR="00024C09" w:rsidRPr="00854029" w:rsidRDefault="00024C09" w:rsidP="00024C09">
            <w:pPr>
              <w:suppressAutoHyphens/>
              <w:rPr>
                <w:bCs/>
                <w:color w:val="000000"/>
              </w:rPr>
            </w:pPr>
          </w:p>
        </w:tc>
        <w:tc>
          <w:tcPr>
            <w:tcW w:w="1276" w:type="dxa"/>
            <w:shd w:val="clear" w:color="auto" w:fill="auto"/>
            <w:vAlign w:val="center"/>
          </w:tcPr>
          <w:p w:rsidR="00024C09" w:rsidRPr="00854029" w:rsidRDefault="00024C09" w:rsidP="00024C0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024C09" w:rsidRPr="00854029" w:rsidRDefault="00646034" w:rsidP="00024C09">
            <w:pPr>
              <w:suppressAutoHyphens/>
              <w:jc w:val="center"/>
              <w:rPr>
                <w:b/>
                <w:bCs/>
                <w:color w:val="000000"/>
              </w:rPr>
            </w:pPr>
            <w:r>
              <w:rPr>
                <w:b/>
                <w:bCs/>
                <w:color w:val="000000"/>
              </w:rPr>
              <w:t>466,7</w:t>
            </w:r>
          </w:p>
        </w:tc>
        <w:tc>
          <w:tcPr>
            <w:tcW w:w="1275" w:type="dxa"/>
            <w:shd w:val="clear" w:color="auto" w:fill="auto"/>
            <w:vAlign w:val="center"/>
          </w:tcPr>
          <w:p w:rsidR="00024C09" w:rsidRPr="00854029" w:rsidRDefault="00024C09" w:rsidP="00024C09">
            <w:pPr>
              <w:suppressAutoHyphens/>
              <w:jc w:val="center"/>
              <w:rPr>
                <w:b/>
                <w:bCs/>
                <w:color w:val="000000"/>
              </w:rPr>
            </w:pPr>
            <w:r>
              <w:rPr>
                <w:b/>
                <w:bCs/>
                <w:color w:val="000000"/>
              </w:rPr>
              <w:t>91,7</w:t>
            </w:r>
          </w:p>
        </w:tc>
        <w:tc>
          <w:tcPr>
            <w:tcW w:w="1418" w:type="dxa"/>
            <w:shd w:val="clear" w:color="auto" w:fill="auto"/>
            <w:vAlign w:val="center"/>
          </w:tcPr>
          <w:p w:rsidR="00024C09" w:rsidRPr="00854029" w:rsidRDefault="000E658D" w:rsidP="00024C09">
            <w:pPr>
              <w:suppressAutoHyphens/>
              <w:jc w:val="center"/>
              <w:rPr>
                <w:b/>
                <w:bCs/>
                <w:color w:val="000000"/>
              </w:rPr>
            </w:pPr>
            <w:r>
              <w:rPr>
                <w:b/>
                <w:bCs/>
                <w:color w:val="000000"/>
              </w:rPr>
              <w:t>75,0</w:t>
            </w:r>
          </w:p>
        </w:tc>
        <w:tc>
          <w:tcPr>
            <w:tcW w:w="1417" w:type="dxa"/>
            <w:shd w:val="clear" w:color="auto" w:fill="auto"/>
            <w:vAlign w:val="center"/>
          </w:tcPr>
          <w:p w:rsidR="00024C09" w:rsidRPr="00854029" w:rsidRDefault="000E658D" w:rsidP="00024C09">
            <w:pPr>
              <w:suppressAutoHyphens/>
              <w:jc w:val="center"/>
              <w:rPr>
                <w:b/>
                <w:bCs/>
                <w:color w:val="000000"/>
              </w:rPr>
            </w:pPr>
            <w:r>
              <w:rPr>
                <w:b/>
                <w:bCs/>
                <w:color w:val="000000"/>
              </w:rPr>
              <w:t>100,0</w:t>
            </w:r>
          </w:p>
        </w:tc>
        <w:tc>
          <w:tcPr>
            <w:tcW w:w="1276" w:type="dxa"/>
            <w:shd w:val="clear" w:color="auto" w:fill="auto"/>
            <w:vAlign w:val="center"/>
          </w:tcPr>
          <w:p w:rsidR="00024C09" w:rsidRPr="00854029" w:rsidRDefault="00646034" w:rsidP="00024C09">
            <w:pPr>
              <w:suppressAutoHyphens/>
              <w:jc w:val="center"/>
              <w:rPr>
                <w:b/>
                <w:bCs/>
                <w:color w:val="000000"/>
              </w:rPr>
            </w:pPr>
            <w:r>
              <w:rPr>
                <w:b/>
                <w:bCs/>
                <w:color w:val="000000"/>
              </w:rPr>
              <w:t>100,0</w:t>
            </w:r>
          </w:p>
        </w:tc>
        <w:tc>
          <w:tcPr>
            <w:tcW w:w="1134" w:type="dxa"/>
            <w:shd w:val="clear" w:color="auto" w:fill="auto"/>
            <w:vAlign w:val="center"/>
          </w:tcPr>
          <w:p w:rsidR="00024C09" w:rsidRPr="00854029" w:rsidRDefault="00646034" w:rsidP="00024C09">
            <w:pPr>
              <w:suppressAutoHyphens/>
              <w:jc w:val="center"/>
              <w:rPr>
                <w:b/>
                <w:bCs/>
                <w:color w:val="000000"/>
              </w:rPr>
            </w:pPr>
            <w:r>
              <w:rPr>
                <w:b/>
                <w:bCs/>
                <w:color w:val="000000"/>
              </w:rPr>
              <w:t>100,0</w:t>
            </w:r>
          </w:p>
        </w:tc>
        <w:tc>
          <w:tcPr>
            <w:tcW w:w="2268" w:type="dxa"/>
          </w:tcPr>
          <w:p w:rsidR="00024C09" w:rsidRPr="00854029" w:rsidRDefault="00024C09" w:rsidP="00024C09">
            <w:pPr>
              <w:suppressAutoHyphens/>
              <w:rPr>
                <w:bCs/>
                <w:color w:val="000000"/>
                <w:sz w:val="28"/>
              </w:rPr>
            </w:pPr>
          </w:p>
        </w:tc>
        <w:tc>
          <w:tcPr>
            <w:tcW w:w="1559" w:type="dxa"/>
            <w:shd w:val="clear" w:color="auto" w:fill="auto"/>
          </w:tcPr>
          <w:p w:rsidR="00024C09" w:rsidRPr="00854029" w:rsidRDefault="00024C09" w:rsidP="00024C09">
            <w:pPr>
              <w:suppressAutoHyphens/>
              <w:rPr>
                <w:bCs/>
                <w:color w:val="000000"/>
                <w:sz w:val="28"/>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854029">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bl>
    <w:p w:rsidR="00854029" w:rsidRDefault="00854029" w:rsidP="00854029">
      <w:pPr>
        <w:suppressAutoHyphens/>
        <w:autoSpaceDE w:val="0"/>
        <w:rPr>
          <w:rFonts w:eastAsia="Arial"/>
          <w:bCs/>
          <w:color w:val="26282F"/>
          <w:sz w:val="28"/>
          <w:szCs w:val="28"/>
        </w:rPr>
      </w:pPr>
    </w:p>
    <w:p w:rsidR="000C2CEE" w:rsidRDefault="000C2CEE" w:rsidP="00854029">
      <w:pPr>
        <w:suppressAutoHyphens/>
        <w:autoSpaceDE w:val="0"/>
        <w:rPr>
          <w:rFonts w:eastAsia="Arial"/>
          <w:bCs/>
          <w:color w:val="26282F"/>
          <w:sz w:val="28"/>
          <w:szCs w:val="28"/>
        </w:rPr>
      </w:pPr>
    </w:p>
    <w:p w:rsidR="000C2CEE" w:rsidRPr="00854029" w:rsidRDefault="000C2CEE" w:rsidP="00854029">
      <w:pPr>
        <w:suppressAutoHyphens/>
        <w:autoSpaceDE w:val="0"/>
        <w:rPr>
          <w:rFonts w:eastAsia="Arial"/>
          <w:bCs/>
          <w:color w:val="26282F"/>
          <w:sz w:val="28"/>
          <w:szCs w:val="28"/>
        </w:rPr>
      </w:pPr>
    </w:p>
    <w:p w:rsidR="00854029" w:rsidRDefault="00854029"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E36A71">
      <w:pPr>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роведения оценки эффект</w:t>
      </w:r>
      <w:r>
        <w:rPr>
          <w:b/>
          <w:szCs w:val="28"/>
        </w:rPr>
        <w:t>ивности реализации муниципальной</w:t>
      </w:r>
      <w:r w:rsidRPr="00EA52C1">
        <w:rPr>
          <w:b/>
          <w:szCs w:val="28"/>
        </w:rPr>
        <w:t xml:space="preserve"> программ</w:t>
      </w:r>
      <w:r>
        <w:rPr>
          <w:b/>
          <w:szCs w:val="28"/>
        </w:rPr>
        <w:t>ы</w:t>
      </w:r>
      <w:r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E36A71">
      <w:pPr>
        <w:autoSpaceDE w:val="0"/>
        <w:autoSpaceDN w:val="0"/>
        <w:adjustRightInd w:val="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3"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001A3A70">
        <w:rPr>
          <w:color w:val="000000"/>
          <w:sz w:val="28"/>
          <w:szCs w:val="28"/>
          <w:lang w:eastAsia="ru-RU"/>
        </w:rPr>
        <w:t>Куйбышевского</w:t>
      </w:r>
      <w:r w:rsidRPr="00EA52C1">
        <w:rPr>
          <w:color w:val="000000"/>
          <w:sz w:val="28"/>
          <w:szCs w:val="28"/>
          <w:lang w:eastAsia="ru-RU"/>
        </w:rPr>
        <w:t xml:space="preserve">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w:t>
      </w:r>
      <w:r w:rsidR="001A3A70">
        <w:rPr>
          <w:bCs/>
          <w:color w:val="000000"/>
          <w:sz w:val="28"/>
          <w:szCs w:val="28"/>
          <w:lang w:eastAsia="ru-RU"/>
        </w:rPr>
        <w:t>Куйбышевского</w:t>
      </w:r>
      <w:r w:rsidRPr="00EA52C1">
        <w:rPr>
          <w:bCs/>
          <w:color w:val="000000"/>
          <w:sz w:val="28"/>
          <w:szCs w:val="28"/>
          <w:lang w:eastAsia="ru-RU"/>
        </w:rPr>
        <w:t xml:space="preserve">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4" w:name="sub_112"/>
      <w:bookmarkEnd w:id="3"/>
      <w:r w:rsidRPr="00EA52C1">
        <w:rPr>
          <w:bCs/>
          <w:color w:val="000000"/>
          <w:sz w:val="28"/>
          <w:szCs w:val="28"/>
          <w:lang w:eastAsia="ru-RU"/>
        </w:rPr>
        <w:t xml:space="preserve">1.2. Оценка Программ проводится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отчетным. </w:t>
      </w:r>
    </w:p>
    <w:bookmarkEnd w:id="4"/>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Pr="00EA52C1">
        <w:rPr>
          <w:bCs/>
          <w:color w:val="000000"/>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5"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5"/>
      <w:bookmarkEnd w:id="5"/>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5"/>
      <w:bookmarkEnd w:id="6"/>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6"/>
      <w:bookmarkEnd w:id="7"/>
      <w:r w:rsidRPr="00EA52C1">
        <w:rPr>
          <w:bCs/>
          <w:color w:val="000000"/>
          <w:sz w:val="28"/>
          <w:szCs w:val="28"/>
          <w:lang w:eastAsia="ru-RU"/>
        </w:rPr>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7"/>
      <w:bookmarkEnd w:id="8"/>
      <w:r w:rsidRPr="00EA52C1">
        <w:rPr>
          <w:bCs/>
          <w:color w:val="000000"/>
          <w:sz w:val="28"/>
          <w:szCs w:val="28"/>
          <w:lang w:eastAsia="ru-RU"/>
        </w:rPr>
        <w:lastRenderedPageBreak/>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8"/>
      <w:bookmarkEnd w:id="9"/>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116"/>
      <w:bookmarkEnd w:id="10"/>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1"/>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(Yi x Bi),</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где: Yi - весовой коэффициент i-ro критерия;</w:t>
      </w: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Bi - балльная оценка , присвоенная Программе по i-му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6"/>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2.Отчет содержит существенные отступления от установленных </w:t>
            </w:r>
            <w:r w:rsidRPr="00EA52C1">
              <w:rPr>
                <w:bCs/>
                <w:color w:val="000000"/>
                <w:lang w:eastAsia="ru-RU"/>
              </w:rPr>
              <w:lastRenderedPageBreak/>
              <w:t>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024C09" w:rsidP="00203794">
      <w:pPr>
        <w:jc w:val="center"/>
        <w:rPr>
          <w:sz w:val="28"/>
          <w:szCs w:val="28"/>
          <w:lang w:eastAsia="ru-RU"/>
        </w:rPr>
      </w:pPr>
      <w:r>
        <w:rPr>
          <w:sz w:val="28"/>
          <w:szCs w:val="28"/>
          <w:lang w:eastAsia="ru-RU"/>
        </w:rPr>
        <w:t xml:space="preserve">проекта </w:t>
      </w:r>
      <w:r w:rsidR="00987597">
        <w:rPr>
          <w:sz w:val="28"/>
          <w:szCs w:val="28"/>
          <w:lang w:eastAsia="ru-RU"/>
        </w:rPr>
        <w:t xml:space="preserve">постановления администрации </w:t>
      </w:r>
      <w:r w:rsidR="001A3A70">
        <w:rPr>
          <w:sz w:val="28"/>
          <w:szCs w:val="28"/>
          <w:lang w:eastAsia="ru-RU"/>
        </w:rPr>
        <w:t>Куйбышевского</w:t>
      </w:r>
      <w:r w:rsidR="00987597">
        <w:rPr>
          <w:sz w:val="28"/>
          <w:szCs w:val="28"/>
          <w:lang w:eastAsia="ru-RU"/>
        </w:rPr>
        <w:t xml:space="preserve"> сельского поселения</w:t>
      </w:r>
    </w:p>
    <w:p w:rsidR="00024C09" w:rsidRDefault="00987597" w:rsidP="00203794">
      <w:pPr>
        <w:pStyle w:val="ac"/>
        <w:tabs>
          <w:tab w:val="left" w:pos="708"/>
        </w:tabs>
        <w:jc w:val="center"/>
        <w:rPr>
          <w:szCs w:val="28"/>
        </w:rPr>
      </w:pPr>
      <w:r>
        <w:rPr>
          <w:szCs w:val="28"/>
        </w:rPr>
        <w:t xml:space="preserve">Староминского района от  _______________ № </w:t>
      </w:r>
      <w:r w:rsidRPr="00203794">
        <w:rPr>
          <w:szCs w:val="28"/>
        </w:rPr>
        <w:t>______</w:t>
      </w:r>
      <w:r w:rsidR="00203794" w:rsidRPr="00203794">
        <w:rPr>
          <w:szCs w:val="28"/>
        </w:rPr>
        <w:t xml:space="preserve"> </w:t>
      </w:r>
    </w:p>
    <w:p w:rsidR="00203794" w:rsidRPr="00203794" w:rsidRDefault="00203794" w:rsidP="00203794">
      <w:pPr>
        <w:pStyle w:val="ac"/>
        <w:tabs>
          <w:tab w:val="left" w:pos="708"/>
        </w:tabs>
        <w:jc w:val="center"/>
        <w:rPr>
          <w:szCs w:val="28"/>
        </w:rPr>
      </w:pPr>
      <w:r w:rsidRPr="00203794">
        <w:rPr>
          <w:szCs w:val="28"/>
        </w:rPr>
        <w:t>«</w:t>
      </w:r>
      <w:r w:rsidR="00024C09" w:rsidRPr="00024C09">
        <w:rPr>
          <w:szCs w:val="28"/>
        </w:rPr>
        <w:t>О внесении изменений в постановление администрации Куйбышевского сельского поселения Староминского района от 14 ноября 2018 года №121 «Об утверждении муниципальной программы Куйбышевского сельского поселения Староминского района «Информационного обеспечения и формирования позитивного общественного мнения населения Куйбышевского сельского</w:t>
      </w:r>
      <w:r w:rsidR="00024C09">
        <w:rPr>
          <w:szCs w:val="28"/>
        </w:rPr>
        <w:t xml:space="preserve"> поселения Староминского района</w:t>
      </w:r>
      <w:r w:rsidRPr="00203794">
        <w:rPr>
          <w:szCs w:val="28"/>
        </w:rPr>
        <w:t>»</w:t>
      </w:r>
    </w:p>
    <w:p w:rsidR="00987597" w:rsidRPr="00203794" w:rsidRDefault="00987597" w:rsidP="00203794">
      <w:pPr>
        <w:jc w:val="center"/>
        <w:rPr>
          <w:sz w:val="28"/>
          <w:szCs w:val="28"/>
          <w:lang w:eastAsia="ru-RU"/>
        </w:rPr>
      </w:pPr>
    </w:p>
    <w:p w:rsidR="00987597" w:rsidRDefault="00987597" w:rsidP="00203794">
      <w:pPr>
        <w:pStyle w:val="a3"/>
        <w:jc w:val="center"/>
        <w:rPr>
          <w:rFonts w:ascii="Times New Roman" w:hAnsi="Times New Roman"/>
          <w:b/>
          <w:sz w:val="28"/>
          <w:szCs w:val="28"/>
        </w:rPr>
      </w:pPr>
    </w:p>
    <w:p w:rsidR="00987597" w:rsidRDefault="00987597" w:rsidP="00987597">
      <w:pPr>
        <w:tabs>
          <w:tab w:val="left" w:pos="7938"/>
        </w:tabs>
        <w:spacing w:after="120"/>
        <w:rPr>
          <w:sz w:val="28"/>
          <w:szCs w:val="28"/>
          <w:lang w:eastAsia="ru-RU"/>
        </w:rPr>
      </w:pPr>
    </w:p>
    <w:p w:rsidR="00987597" w:rsidRDefault="00987597" w:rsidP="00987597">
      <w:pPr>
        <w:rPr>
          <w:sz w:val="28"/>
          <w:szCs w:val="28"/>
          <w:lang w:eastAsia="ru-RU"/>
        </w:rPr>
      </w:pPr>
      <w:r>
        <w:rPr>
          <w:sz w:val="28"/>
          <w:szCs w:val="28"/>
          <w:lang w:eastAsia="ru-RU"/>
        </w:rPr>
        <w:t>Проект подготовлен:</w:t>
      </w:r>
    </w:p>
    <w:p w:rsidR="00024C09" w:rsidRDefault="00024C09" w:rsidP="00987597">
      <w:pPr>
        <w:rPr>
          <w:sz w:val="28"/>
          <w:szCs w:val="28"/>
          <w:lang w:eastAsia="ru-RU"/>
        </w:rPr>
      </w:pPr>
      <w:r>
        <w:rPr>
          <w:sz w:val="28"/>
          <w:szCs w:val="28"/>
          <w:lang w:eastAsia="ru-RU"/>
        </w:rPr>
        <w:t>Глава Куйбышевского сельского поселения</w:t>
      </w:r>
    </w:p>
    <w:p w:rsidR="00024C09" w:rsidRDefault="00024C09" w:rsidP="00987597">
      <w:pPr>
        <w:rPr>
          <w:sz w:val="28"/>
          <w:szCs w:val="28"/>
          <w:lang w:eastAsia="ru-RU"/>
        </w:rPr>
      </w:pPr>
      <w:r>
        <w:rPr>
          <w:sz w:val="28"/>
          <w:szCs w:val="28"/>
          <w:lang w:eastAsia="ru-RU"/>
        </w:rPr>
        <w:t>Староминского района                                                                          С.В.Демчук</w:t>
      </w:r>
    </w:p>
    <w:p w:rsidR="00987597" w:rsidRDefault="00987597" w:rsidP="00987597">
      <w:pPr>
        <w:rPr>
          <w:sz w:val="28"/>
          <w:szCs w:val="28"/>
          <w:lang w:eastAsia="ru-RU"/>
        </w:rPr>
      </w:pPr>
    </w:p>
    <w:p w:rsidR="00987597" w:rsidRDefault="00987597" w:rsidP="00987597">
      <w:pPr>
        <w:rPr>
          <w:sz w:val="28"/>
          <w:szCs w:val="28"/>
          <w:lang w:eastAsia="ru-RU"/>
        </w:rPr>
      </w:pPr>
    </w:p>
    <w:p w:rsidR="00987597" w:rsidRDefault="00520C9A" w:rsidP="00987597">
      <w:pPr>
        <w:rPr>
          <w:sz w:val="28"/>
          <w:szCs w:val="28"/>
          <w:lang w:eastAsia="ru-RU"/>
        </w:rPr>
      </w:pPr>
      <w:r>
        <w:rPr>
          <w:sz w:val="28"/>
          <w:szCs w:val="28"/>
          <w:lang w:eastAsia="ru-RU"/>
        </w:rPr>
        <w:t>Проект согласован:</w:t>
      </w:r>
    </w:p>
    <w:p w:rsidR="00987597" w:rsidRDefault="00024C09" w:rsidP="00987597">
      <w:pPr>
        <w:rPr>
          <w:sz w:val="28"/>
          <w:szCs w:val="28"/>
          <w:lang w:eastAsia="ru-RU"/>
        </w:rPr>
      </w:pPr>
      <w:r>
        <w:rPr>
          <w:sz w:val="28"/>
          <w:szCs w:val="28"/>
          <w:lang w:eastAsia="ru-RU"/>
        </w:rPr>
        <w:t>С</w:t>
      </w:r>
      <w:r w:rsidR="00987597">
        <w:rPr>
          <w:sz w:val="28"/>
          <w:szCs w:val="28"/>
          <w:lang w:eastAsia="ru-RU"/>
        </w:rPr>
        <w:t xml:space="preserve">пециалист </w:t>
      </w:r>
      <w:r w:rsidR="008C5AD0">
        <w:rPr>
          <w:sz w:val="28"/>
          <w:szCs w:val="28"/>
          <w:lang w:eastAsia="ru-RU"/>
        </w:rPr>
        <w:t xml:space="preserve">1 категории </w:t>
      </w:r>
      <w:r w:rsidR="00987597">
        <w:rPr>
          <w:sz w:val="28"/>
          <w:szCs w:val="28"/>
          <w:lang w:eastAsia="ru-RU"/>
        </w:rPr>
        <w:t>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024C09">
        <w:rPr>
          <w:sz w:val="28"/>
          <w:szCs w:val="28"/>
          <w:lang w:eastAsia="ru-RU"/>
        </w:rPr>
        <w:t xml:space="preserve">    </w:t>
      </w:r>
      <w:r>
        <w:rPr>
          <w:sz w:val="28"/>
          <w:szCs w:val="28"/>
          <w:lang w:eastAsia="ru-RU"/>
        </w:rPr>
        <w:t xml:space="preserve"> </w:t>
      </w:r>
      <w:r w:rsidR="00024C09">
        <w:rPr>
          <w:sz w:val="28"/>
          <w:szCs w:val="28"/>
          <w:lang w:eastAsia="ru-RU"/>
        </w:rPr>
        <w:t>Е.А.Макарова</w:t>
      </w:r>
    </w:p>
    <w:p w:rsidR="008E0D4B" w:rsidRDefault="008E0D4B" w:rsidP="001D2A4B">
      <w:pPr>
        <w:pStyle w:val="aa"/>
        <w:spacing w:after="0"/>
        <w:ind w:left="0"/>
        <w:rPr>
          <w:szCs w:val="28"/>
        </w:rPr>
      </w:pPr>
    </w:p>
    <w:p w:rsidR="00987597" w:rsidRDefault="00987597" w:rsidP="001D2A4B">
      <w:pPr>
        <w:pStyle w:val="aa"/>
        <w:spacing w:after="0"/>
        <w:ind w:left="0"/>
        <w:rPr>
          <w:szCs w:val="28"/>
        </w:rPr>
      </w:pPr>
    </w:p>
    <w:p w:rsidR="00520C9A" w:rsidRDefault="00520C9A" w:rsidP="00520C9A">
      <w:pPr>
        <w:rPr>
          <w:sz w:val="28"/>
          <w:szCs w:val="28"/>
          <w:lang w:eastAsia="ru-RU"/>
        </w:rPr>
      </w:pPr>
      <w:r>
        <w:rPr>
          <w:sz w:val="28"/>
          <w:szCs w:val="28"/>
          <w:lang w:eastAsia="ru-RU"/>
        </w:rPr>
        <w:t>Проект согласован:</w:t>
      </w:r>
    </w:p>
    <w:p w:rsidR="00987597" w:rsidRDefault="00024C09" w:rsidP="00987597">
      <w:pPr>
        <w:rPr>
          <w:sz w:val="28"/>
          <w:szCs w:val="28"/>
          <w:lang w:eastAsia="ru-RU"/>
        </w:rPr>
      </w:pPr>
      <w:r>
        <w:rPr>
          <w:sz w:val="28"/>
          <w:szCs w:val="28"/>
          <w:lang w:eastAsia="ru-RU"/>
        </w:rPr>
        <w:t>Главный</w:t>
      </w:r>
      <w:r w:rsidR="00E36A71">
        <w:rPr>
          <w:sz w:val="28"/>
          <w:szCs w:val="28"/>
          <w:lang w:eastAsia="ru-RU"/>
        </w:rPr>
        <w:t xml:space="preserve"> специалист </w:t>
      </w:r>
      <w:r w:rsidR="00987597">
        <w:rPr>
          <w:sz w:val="28"/>
          <w:szCs w:val="28"/>
          <w:lang w:eastAsia="ru-RU"/>
        </w:rPr>
        <w:t xml:space="preserve"> 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 </w:t>
      </w:r>
    </w:p>
    <w:p w:rsidR="00987597" w:rsidRDefault="00987597" w:rsidP="00987597">
      <w:pPr>
        <w:rPr>
          <w:sz w:val="28"/>
          <w:szCs w:val="28"/>
          <w:lang w:eastAsia="ru-RU"/>
        </w:rPr>
      </w:pPr>
      <w:r>
        <w:rPr>
          <w:sz w:val="28"/>
          <w:szCs w:val="28"/>
          <w:lang w:eastAsia="ru-RU"/>
        </w:rPr>
        <w:t xml:space="preserve">Староминского района                                         </w:t>
      </w:r>
      <w:r w:rsidR="00024C09">
        <w:rPr>
          <w:sz w:val="28"/>
          <w:szCs w:val="28"/>
          <w:lang w:eastAsia="ru-RU"/>
        </w:rPr>
        <w:t xml:space="preserve">         </w:t>
      </w:r>
      <w:r w:rsidR="00E36A71">
        <w:rPr>
          <w:sz w:val="28"/>
          <w:szCs w:val="28"/>
          <w:lang w:eastAsia="ru-RU"/>
        </w:rPr>
        <w:t xml:space="preserve">             </w:t>
      </w:r>
      <w:r w:rsidR="00024C09">
        <w:rPr>
          <w:sz w:val="28"/>
          <w:szCs w:val="28"/>
          <w:lang w:eastAsia="ru-RU"/>
        </w:rPr>
        <w:t>Е.П.Смольянинов</w:t>
      </w: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783" w:rsidRDefault="001A3783">
      <w:r>
        <w:separator/>
      </w:r>
    </w:p>
  </w:endnote>
  <w:endnote w:type="continuationSeparator" w:id="1">
    <w:p w:rsidR="001A3783" w:rsidRDefault="001A3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DA00AC" w:rsidP="008D2480">
    <w:pPr>
      <w:pStyle w:val="af"/>
      <w:framePr w:wrap="around" w:vAnchor="text" w:hAnchor="margin" w:xAlign="right" w:y="1"/>
      <w:rPr>
        <w:rStyle w:val="ae"/>
      </w:rPr>
    </w:pPr>
    <w:r>
      <w:rPr>
        <w:rStyle w:val="ae"/>
      </w:rPr>
      <w:fldChar w:fldCharType="begin"/>
    </w:r>
    <w:r w:rsidR="00CA3955">
      <w:rPr>
        <w:rStyle w:val="ae"/>
      </w:rPr>
      <w:instrText xml:space="preserve">PAGE  </w:instrText>
    </w:r>
    <w:r>
      <w:rPr>
        <w:rStyle w:val="ae"/>
      </w:rPr>
      <w:fldChar w:fldCharType="end"/>
    </w:r>
  </w:p>
  <w:p w:rsidR="00CA3955" w:rsidRDefault="00CA3955"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CA3955" w:rsidP="008D2480">
    <w:pPr>
      <w:pStyle w:val="af"/>
      <w:framePr w:wrap="around" w:vAnchor="text" w:hAnchor="margin" w:xAlign="right" w:y="1"/>
      <w:rPr>
        <w:rStyle w:val="ae"/>
      </w:rPr>
    </w:pPr>
  </w:p>
  <w:p w:rsidR="00CA3955" w:rsidRDefault="00CA3955"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783" w:rsidRDefault="001A3783">
      <w:r>
        <w:separator/>
      </w:r>
    </w:p>
  </w:footnote>
  <w:footnote w:type="continuationSeparator" w:id="1">
    <w:p w:rsidR="001A3783" w:rsidRDefault="001A3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DA00AC" w:rsidP="008D2480">
    <w:pPr>
      <w:pStyle w:val="ac"/>
      <w:framePr w:wrap="around" w:vAnchor="text" w:hAnchor="margin" w:xAlign="center" w:y="1"/>
      <w:rPr>
        <w:rStyle w:val="ae"/>
      </w:rPr>
    </w:pPr>
    <w:r>
      <w:rPr>
        <w:rStyle w:val="ae"/>
      </w:rPr>
      <w:fldChar w:fldCharType="begin"/>
    </w:r>
    <w:r w:rsidR="00CA3955">
      <w:rPr>
        <w:rStyle w:val="ae"/>
      </w:rPr>
      <w:instrText xml:space="preserve">PAGE  </w:instrText>
    </w:r>
    <w:r>
      <w:rPr>
        <w:rStyle w:val="ae"/>
      </w:rPr>
      <w:fldChar w:fldCharType="end"/>
    </w:r>
  </w:p>
  <w:p w:rsidR="00CA3955" w:rsidRDefault="00CA395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CA3955">
    <w:pPr>
      <w:pStyle w:val="ac"/>
      <w:jc w:val="center"/>
    </w:pPr>
  </w:p>
  <w:p w:rsidR="00CA3955" w:rsidRDefault="00CA395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CA3955">
    <w:pPr>
      <w:pStyle w:val="ac"/>
    </w:pPr>
  </w:p>
  <w:p w:rsidR="00CA3955" w:rsidRDefault="00CA3955">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DA00AC">
    <w:pPr>
      <w:pStyle w:val="ac"/>
      <w:framePr w:wrap="around" w:vAnchor="text" w:hAnchor="margin" w:xAlign="center" w:y="1"/>
      <w:rPr>
        <w:rStyle w:val="ae"/>
      </w:rPr>
    </w:pPr>
    <w:r>
      <w:rPr>
        <w:rStyle w:val="ae"/>
      </w:rPr>
      <w:fldChar w:fldCharType="begin"/>
    </w:r>
    <w:r w:rsidR="00CA3955">
      <w:rPr>
        <w:rStyle w:val="ae"/>
      </w:rPr>
      <w:instrText xml:space="preserve">PAGE  </w:instrText>
    </w:r>
    <w:r>
      <w:rPr>
        <w:rStyle w:val="ae"/>
      </w:rPr>
      <w:fldChar w:fldCharType="end"/>
    </w:r>
  </w:p>
  <w:p w:rsidR="00CA3955" w:rsidRDefault="00CA3955">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Default="00CA3955">
    <w:pPr>
      <w:pStyle w:val="ac"/>
      <w:jc w:val="center"/>
    </w:pPr>
  </w:p>
  <w:p w:rsidR="00CA3955" w:rsidRDefault="00CA3955" w:rsidP="008D248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55" w:rsidRPr="00F671C7" w:rsidRDefault="00DA00AC">
    <w:pPr>
      <w:pStyle w:val="ac"/>
      <w:jc w:val="center"/>
      <w:rPr>
        <w:sz w:val="24"/>
      </w:rPr>
    </w:pPr>
    <w:r w:rsidRPr="00F671C7">
      <w:rPr>
        <w:sz w:val="24"/>
      </w:rPr>
      <w:fldChar w:fldCharType="begin"/>
    </w:r>
    <w:r w:rsidR="00CA3955" w:rsidRPr="00F671C7">
      <w:rPr>
        <w:sz w:val="24"/>
      </w:rPr>
      <w:instrText>PAGE   \* MERGEFORMAT</w:instrText>
    </w:r>
    <w:r w:rsidRPr="00F671C7">
      <w:rPr>
        <w:sz w:val="24"/>
      </w:rPr>
      <w:fldChar w:fldCharType="separate"/>
    </w:r>
    <w:r w:rsidR="00E866FC">
      <w:rPr>
        <w:noProof/>
        <w:sz w:val="24"/>
      </w:rPr>
      <w:t>19</w:t>
    </w:r>
    <w:r w:rsidRPr="00F671C7">
      <w:rPr>
        <w:sz w:val="24"/>
      </w:rPr>
      <w:fldChar w:fldCharType="end"/>
    </w:r>
  </w:p>
  <w:p w:rsidR="00CA3955" w:rsidRDefault="00CA3955" w:rsidP="0049686A">
    <w:pPr>
      <w:pStyle w:val="ac"/>
      <w:tabs>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5">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8">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4955832"/>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1"/>
  </w:num>
  <w:num w:numId="3">
    <w:abstractNumId w:val="34"/>
  </w:num>
  <w:num w:numId="4">
    <w:abstractNumId w:val="22"/>
  </w:num>
  <w:num w:numId="5">
    <w:abstractNumId w:val="32"/>
  </w:num>
  <w:num w:numId="6">
    <w:abstractNumId w:val="20"/>
  </w:num>
  <w:num w:numId="7">
    <w:abstractNumId w:val="3"/>
  </w:num>
  <w:num w:numId="8">
    <w:abstractNumId w:val="9"/>
  </w:num>
  <w:num w:numId="9">
    <w:abstractNumId w:val="8"/>
  </w:num>
  <w:num w:numId="10">
    <w:abstractNumId w:val="28"/>
  </w:num>
  <w:num w:numId="11">
    <w:abstractNumId w:val="39"/>
  </w:num>
  <w:num w:numId="12">
    <w:abstractNumId w:val="2"/>
  </w:num>
  <w:num w:numId="13">
    <w:abstractNumId w:val="38"/>
  </w:num>
  <w:num w:numId="14">
    <w:abstractNumId w:val="6"/>
  </w:num>
  <w:num w:numId="15">
    <w:abstractNumId w:val="25"/>
  </w:num>
  <w:num w:numId="16">
    <w:abstractNumId w:val="33"/>
  </w:num>
  <w:num w:numId="17">
    <w:abstractNumId w:val="15"/>
  </w:num>
  <w:num w:numId="18">
    <w:abstractNumId w:val="30"/>
  </w:num>
  <w:num w:numId="19">
    <w:abstractNumId w:val="11"/>
  </w:num>
  <w:num w:numId="20">
    <w:abstractNumId w:val="5"/>
  </w:num>
  <w:num w:numId="21">
    <w:abstractNumId w:val="10"/>
  </w:num>
  <w:num w:numId="22">
    <w:abstractNumId w:val="4"/>
  </w:num>
  <w:num w:numId="23">
    <w:abstractNumId w:val="13"/>
  </w:num>
  <w:num w:numId="24">
    <w:abstractNumId w:val="37"/>
  </w:num>
  <w:num w:numId="25">
    <w:abstractNumId w:val="24"/>
  </w:num>
  <w:num w:numId="26">
    <w:abstractNumId w:val="29"/>
  </w:num>
  <w:num w:numId="27">
    <w:abstractNumId w:val="36"/>
  </w:num>
  <w:num w:numId="28">
    <w:abstractNumId w:val="21"/>
  </w:num>
  <w:num w:numId="29">
    <w:abstractNumId w:val="7"/>
  </w:num>
  <w:num w:numId="30">
    <w:abstractNumId w:val="27"/>
  </w:num>
  <w:num w:numId="31">
    <w:abstractNumId w:val="23"/>
  </w:num>
  <w:num w:numId="32">
    <w:abstractNumId w:val="1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2"/>
  </w:num>
  <w:num w:numId="38">
    <w:abstractNumId w:val="26"/>
  </w:num>
  <w:num w:numId="39">
    <w:abstractNumId w:val="18"/>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17EE4"/>
    <w:rsid w:val="0001260A"/>
    <w:rsid w:val="00016EEF"/>
    <w:rsid w:val="00024C09"/>
    <w:rsid w:val="00061692"/>
    <w:rsid w:val="00066733"/>
    <w:rsid w:val="00095195"/>
    <w:rsid w:val="000975C6"/>
    <w:rsid w:val="000A2ABC"/>
    <w:rsid w:val="000B0F2C"/>
    <w:rsid w:val="000B2F72"/>
    <w:rsid w:val="000C2CEE"/>
    <w:rsid w:val="000E658D"/>
    <w:rsid w:val="00106971"/>
    <w:rsid w:val="00136EB5"/>
    <w:rsid w:val="00144F28"/>
    <w:rsid w:val="00182193"/>
    <w:rsid w:val="001A3783"/>
    <w:rsid w:val="001A3A70"/>
    <w:rsid w:val="001A7AA0"/>
    <w:rsid w:val="001D2A4B"/>
    <w:rsid w:val="002005BC"/>
    <w:rsid w:val="00203794"/>
    <w:rsid w:val="002330DD"/>
    <w:rsid w:val="0024645A"/>
    <w:rsid w:val="002525B2"/>
    <w:rsid w:val="00273804"/>
    <w:rsid w:val="002A7549"/>
    <w:rsid w:val="00322110"/>
    <w:rsid w:val="003817F4"/>
    <w:rsid w:val="003A10D1"/>
    <w:rsid w:val="003A5C80"/>
    <w:rsid w:val="003C6EF4"/>
    <w:rsid w:val="003D795A"/>
    <w:rsid w:val="00425ADD"/>
    <w:rsid w:val="0044428F"/>
    <w:rsid w:val="0049537D"/>
    <w:rsid w:val="0049686A"/>
    <w:rsid w:val="00520C9A"/>
    <w:rsid w:val="005238F6"/>
    <w:rsid w:val="00541077"/>
    <w:rsid w:val="00567E58"/>
    <w:rsid w:val="00593AE6"/>
    <w:rsid w:val="005A18D6"/>
    <w:rsid w:val="005C5A73"/>
    <w:rsid w:val="005E6B1F"/>
    <w:rsid w:val="00646034"/>
    <w:rsid w:val="006770B2"/>
    <w:rsid w:val="0069344F"/>
    <w:rsid w:val="006D0286"/>
    <w:rsid w:val="006E38D3"/>
    <w:rsid w:val="00706BD7"/>
    <w:rsid w:val="0071563F"/>
    <w:rsid w:val="00723B56"/>
    <w:rsid w:val="007301D6"/>
    <w:rsid w:val="00741454"/>
    <w:rsid w:val="007433FB"/>
    <w:rsid w:val="0075329F"/>
    <w:rsid w:val="0075798A"/>
    <w:rsid w:val="007E1542"/>
    <w:rsid w:val="007F1C3F"/>
    <w:rsid w:val="007F248B"/>
    <w:rsid w:val="008004FE"/>
    <w:rsid w:val="00854029"/>
    <w:rsid w:val="00873ECC"/>
    <w:rsid w:val="008C5AD0"/>
    <w:rsid w:val="008D2480"/>
    <w:rsid w:val="008E0D4B"/>
    <w:rsid w:val="008E5412"/>
    <w:rsid w:val="00940325"/>
    <w:rsid w:val="00940F6A"/>
    <w:rsid w:val="00987597"/>
    <w:rsid w:val="009951BE"/>
    <w:rsid w:val="009F1C5A"/>
    <w:rsid w:val="00A04341"/>
    <w:rsid w:val="00A17CF2"/>
    <w:rsid w:val="00A17EE4"/>
    <w:rsid w:val="00A300BA"/>
    <w:rsid w:val="00A53D0B"/>
    <w:rsid w:val="00A56B4C"/>
    <w:rsid w:val="00A64396"/>
    <w:rsid w:val="00A72088"/>
    <w:rsid w:val="00A80E80"/>
    <w:rsid w:val="00A916AA"/>
    <w:rsid w:val="00A9788C"/>
    <w:rsid w:val="00AD552C"/>
    <w:rsid w:val="00AD7694"/>
    <w:rsid w:val="00B10D27"/>
    <w:rsid w:val="00B876C3"/>
    <w:rsid w:val="00B94BD1"/>
    <w:rsid w:val="00BB73E5"/>
    <w:rsid w:val="00C0060E"/>
    <w:rsid w:val="00C63FC5"/>
    <w:rsid w:val="00CA3955"/>
    <w:rsid w:val="00CD3B09"/>
    <w:rsid w:val="00CE366E"/>
    <w:rsid w:val="00CE622A"/>
    <w:rsid w:val="00D06586"/>
    <w:rsid w:val="00D16724"/>
    <w:rsid w:val="00D36631"/>
    <w:rsid w:val="00D37008"/>
    <w:rsid w:val="00D715C6"/>
    <w:rsid w:val="00D76BFF"/>
    <w:rsid w:val="00D94BA3"/>
    <w:rsid w:val="00D95B63"/>
    <w:rsid w:val="00DA00AC"/>
    <w:rsid w:val="00DF13B6"/>
    <w:rsid w:val="00E055A5"/>
    <w:rsid w:val="00E2385F"/>
    <w:rsid w:val="00E334D6"/>
    <w:rsid w:val="00E36A71"/>
    <w:rsid w:val="00E47828"/>
    <w:rsid w:val="00E56BA2"/>
    <w:rsid w:val="00E8131F"/>
    <w:rsid w:val="00E866FC"/>
    <w:rsid w:val="00E959EF"/>
    <w:rsid w:val="00EA10D7"/>
    <w:rsid w:val="00EA1F36"/>
    <w:rsid w:val="00EA7A33"/>
    <w:rsid w:val="00EB67EF"/>
    <w:rsid w:val="00ED0DAF"/>
    <w:rsid w:val="00ED1426"/>
    <w:rsid w:val="00F005A5"/>
    <w:rsid w:val="00F10BAC"/>
    <w:rsid w:val="00F124A9"/>
    <w:rsid w:val="00F2723F"/>
    <w:rsid w:val="00F309D0"/>
    <w:rsid w:val="00F363AF"/>
    <w:rsid w:val="00F378B9"/>
    <w:rsid w:val="00F80BB6"/>
    <w:rsid w:val="00FB2B46"/>
    <w:rsid w:val="00FD489A"/>
    <w:rsid w:val="00FF5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7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4595-C90E-4B75-8632-9F8325D3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3668</Words>
  <Characters>20909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2020-12-16T08:49:00Z</cp:lastPrinted>
  <dcterms:created xsi:type="dcterms:W3CDTF">2015-09-29T05:19:00Z</dcterms:created>
  <dcterms:modified xsi:type="dcterms:W3CDTF">2020-12-16T08:49:00Z</dcterms:modified>
</cp:coreProperties>
</file>