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94" w:rsidRPr="00D91794" w:rsidRDefault="00D91794" w:rsidP="00ED2302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B07781">
        <w:rPr>
          <w:sz w:val="28"/>
        </w:rPr>
        <w:t xml:space="preserve">________________                                                                                   </w:t>
      </w:r>
      <w:r w:rsidR="00445AE3">
        <w:rPr>
          <w:sz w:val="28"/>
        </w:rPr>
        <w:t>№</w:t>
      </w:r>
      <w:r w:rsidR="00B07781">
        <w:rPr>
          <w:sz w:val="28"/>
        </w:rPr>
        <w:t>_____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</w:t>
      </w:r>
      <w:r>
        <w:rPr>
          <w:b/>
          <w:sz w:val="28"/>
          <w:lang w:eastAsia="ru-RU"/>
        </w:rPr>
        <w:t>от 17 декабря 2018 года №54</w:t>
      </w:r>
      <w:r w:rsidRPr="00445AE3">
        <w:rPr>
          <w:b/>
          <w:sz w:val="28"/>
          <w:lang w:eastAsia="ru-RU"/>
        </w:rPr>
        <w:t>/</w:t>
      </w:r>
      <w:r>
        <w:rPr>
          <w:b/>
          <w:sz w:val="28"/>
          <w:lang w:eastAsia="ru-RU"/>
        </w:rPr>
        <w:t xml:space="preserve">1 </w:t>
      </w:r>
    </w:p>
    <w:p w:rsid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lang w:eastAsia="ru-RU"/>
        </w:rPr>
        <w:t>«</w:t>
      </w:r>
      <w:r>
        <w:rPr>
          <w:b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</w:t>
      </w:r>
      <w:r>
        <w:rPr>
          <w:b/>
          <w:sz w:val="28"/>
        </w:rPr>
        <w:t xml:space="preserve"> год»</w:t>
      </w: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91248C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91248C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401D50">
        <w:rPr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</w:t>
      </w:r>
      <w:r w:rsidR="00445AE3">
        <w:rPr>
          <w:color w:val="000000"/>
          <w:sz w:val="28"/>
        </w:rPr>
        <w:t xml:space="preserve">нского района  </w:t>
      </w:r>
      <w:r w:rsidR="00D91794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A9466B" w:rsidRDefault="00445AE3" w:rsidP="00A9466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445AE3">
        <w:rPr>
          <w:color w:val="000000"/>
          <w:sz w:val="28"/>
        </w:rPr>
        <w:t xml:space="preserve">Внести в решение Совета Куйбышевского сельского поселения Староминского района  от </w:t>
      </w:r>
      <w:r>
        <w:rPr>
          <w:color w:val="000000"/>
          <w:sz w:val="28"/>
        </w:rPr>
        <w:t>17 декабря 2018</w:t>
      </w:r>
      <w:r w:rsidRPr="00445AE3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54/1</w:t>
      </w:r>
      <w:r w:rsidRPr="00445AE3">
        <w:rPr>
          <w:color w:val="000000"/>
          <w:sz w:val="28"/>
        </w:rPr>
        <w:t xml:space="preserve"> «О бюджете Куйбышевского сельского поселения Староминского района на 201</w:t>
      </w:r>
      <w:r>
        <w:rPr>
          <w:color w:val="000000"/>
          <w:sz w:val="28"/>
        </w:rPr>
        <w:t>9</w:t>
      </w:r>
      <w:r w:rsidRPr="00445AE3">
        <w:rPr>
          <w:color w:val="000000"/>
          <w:sz w:val="28"/>
        </w:rPr>
        <w:t xml:space="preserve"> год» следующие изменения:</w:t>
      </w:r>
    </w:p>
    <w:p w:rsidR="000443DA" w:rsidRDefault="001F7188" w:rsidP="000443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7781">
        <w:rPr>
          <w:sz w:val="28"/>
          <w:szCs w:val="28"/>
        </w:rPr>
        <w:t>1</w:t>
      </w:r>
      <w:r w:rsidR="000443DA">
        <w:rPr>
          <w:sz w:val="28"/>
          <w:szCs w:val="28"/>
        </w:rPr>
        <w:t>. Приложение 5 «</w:t>
      </w:r>
      <w:r w:rsidR="000443DA" w:rsidRPr="000443DA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1C7057" w:rsidRDefault="001C7057" w:rsidP="007302A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«Приложение 5</w:t>
      </w:r>
    </w:p>
    <w:p w:rsidR="001C7057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2019 год»</w:t>
      </w:r>
    </w:p>
    <w:p w:rsidR="001C7057" w:rsidRPr="005644F0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7302A4" w:rsidRDefault="007302A4" w:rsidP="007302A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DE44DC">
        <w:rPr>
          <w:b/>
          <w:bCs/>
          <w:sz w:val="28"/>
          <w:szCs w:val="28"/>
        </w:rPr>
        <w:t xml:space="preserve"> год</w:t>
      </w:r>
    </w:p>
    <w:p w:rsidR="007302A4" w:rsidRPr="00434393" w:rsidRDefault="007302A4" w:rsidP="007302A4">
      <w:pPr>
        <w:jc w:val="center"/>
        <w:rPr>
          <w:bCs/>
          <w:sz w:val="28"/>
          <w:szCs w:val="28"/>
        </w:rPr>
      </w:pPr>
      <w:r w:rsidRPr="00E32DF4"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</w:rPr>
        <w:t xml:space="preserve">                             </w:t>
      </w:r>
      <w:r w:rsidRPr="00434393">
        <w:rPr>
          <w:bCs/>
          <w:sz w:val="28"/>
          <w:szCs w:val="28"/>
        </w:rPr>
        <w:t>тыс.руб.</w:t>
      </w:r>
    </w:p>
    <w:tbl>
      <w:tblPr>
        <w:tblpPr w:leftFromText="180" w:rightFromText="180" w:vertAnchor="text" w:horzAnchor="margin" w:tblpXSpec="center" w:tblpY="23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9"/>
        <w:gridCol w:w="565"/>
        <w:gridCol w:w="565"/>
        <w:gridCol w:w="1138"/>
      </w:tblGrid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502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52199" w:rsidRPr="00767A16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76FF4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8F0AF7" w:rsidP="002938EA">
            <w:pPr>
              <w:shd w:val="clear" w:color="auto" w:fill="FFFFFF"/>
              <w:ind w:right="67"/>
              <w:jc w:val="center"/>
              <w:rPr>
                <w:b/>
                <w:sz w:val="28"/>
                <w:szCs w:val="28"/>
              </w:rPr>
            </w:pPr>
            <w:r w:rsidRPr="00A425AE">
              <w:rPr>
                <w:b/>
                <w:sz w:val="28"/>
                <w:szCs w:val="28"/>
              </w:rPr>
              <w:t>113</w:t>
            </w:r>
            <w:r w:rsidR="002938EA" w:rsidRPr="00A425AE">
              <w:rPr>
                <w:b/>
                <w:sz w:val="28"/>
                <w:szCs w:val="28"/>
              </w:rPr>
              <w:t>7</w:t>
            </w:r>
            <w:r w:rsidRPr="00A425AE">
              <w:rPr>
                <w:b/>
                <w:sz w:val="28"/>
                <w:szCs w:val="28"/>
              </w:rPr>
              <w:t>9</w:t>
            </w:r>
            <w:r w:rsidR="00252199" w:rsidRPr="00A425AE">
              <w:rPr>
                <w:b/>
                <w:sz w:val="28"/>
                <w:szCs w:val="28"/>
              </w:rPr>
              <w:t>,</w:t>
            </w:r>
            <w:r w:rsidRPr="00A425AE">
              <w:rPr>
                <w:b/>
                <w:sz w:val="28"/>
                <w:szCs w:val="28"/>
              </w:rPr>
              <w:t>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7F5DED" w:rsidP="00F34F93">
            <w:pPr>
              <w:shd w:val="clear" w:color="auto" w:fill="FFFFFF"/>
              <w:ind w:right="4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4002,</w:t>
            </w:r>
            <w:r w:rsidR="00F34F93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723FDB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A425AE" w:rsidP="008F0AF7">
            <w:pPr>
              <w:shd w:val="clear" w:color="auto" w:fill="FFFFFF"/>
              <w:ind w:right="48"/>
              <w:jc w:val="center"/>
              <w:rPr>
                <w:color w:val="FF0000"/>
                <w:sz w:val="28"/>
                <w:szCs w:val="28"/>
              </w:rPr>
            </w:pPr>
            <w:r w:rsidRPr="00A425AE">
              <w:rPr>
                <w:color w:val="FF0000"/>
                <w:sz w:val="28"/>
                <w:szCs w:val="28"/>
              </w:rPr>
              <w:t>645,2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723FDB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723FDB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23FDB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7F5DED" w:rsidP="00F34F93">
            <w:pPr>
              <w:shd w:val="clear" w:color="auto" w:fill="FFFFFF"/>
              <w:ind w:right="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2363,</w:t>
            </w:r>
            <w:r w:rsidR="00F34F93">
              <w:rPr>
                <w:color w:val="FF0000"/>
                <w:sz w:val="28"/>
                <w:szCs w:val="28"/>
              </w:rPr>
              <w:t>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127,0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A425AE" w:rsidP="00AF0782">
            <w:pPr>
              <w:shd w:val="clear" w:color="auto" w:fill="FFFFFF"/>
              <w:ind w:right="24"/>
              <w:jc w:val="center"/>
              <w:rPr>
                <w:color w:val="FF0000"/>
                <w:sz w:val="28"/>
                <w:szCs w:val="28"/>
              </w:rPr>
            </w:pPr>
            <w:r w:rsidRPr="00A425AE">
              <w:rPr>
                <w:color w:val="FF0000"/>
                <w:sz w:val="28"/>
                <w:szCs w:val="28"/>
              </w:rPr>
              <w:t>353,4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A425AE" w:rsidP="007F5DED">
            <w:pPr>
              <w:shd w:val="clear" w:color="auto" w:fill="FFFFFF"/>
              <w:ind w:right="24"/>
              <w:jc w:val="center"/>
              <w:rPr>
                <w:color w:val="FF0000"/>
                <w:sz w:val="28"/>
                <w:szCs w:val="28"/>
              </w:rPr>
            </w:pPr>
            <w:r w:rsidRPr="00A425AE">
              <w:rPr>
                <w:color w:val="FF0000"/>
                <w:sz w:val="28"/>
                <w:szCs w:val="28"/>
              </w:rPr>
              <w:t>51</w:t>
            </w:r>
            <w:r w:rsidR="007F5DED">
              <w:rPr>
                <w:color w:val="FF0000"/>
                <w:sz w:val="28"/>
                <w:szCs w:val="28"/>
              </w:rPr>
              <w:t>3</w:t>
            </w:r>
            <w:r w:rsidRPr="00A425AE">
              <w:rPr>
                <w:color w:val="FF0000"/>
                <w:sz w:val="28"/>
                <w:szCs w:val="28"/>
              </w:rPr>
              <w:t>,</w:t>
            </w:r>
            <w:r w:rsidR="007F5DED">
              <w:rPr>
                <w:color w:val="FF0000"/>
                <w:sz w:val="28"/>
                <w:szCs w:val="28"/>
              </w:rPr>
              <w:t>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723FDB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F34F93" w:rsidRDefault="00F34F93" w:rsidP="002938EA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2296,4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A425AE" w:rsidP="008F0AF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A425AE">
              <w:rPr>
                <w:color w:val="FF0000"/>
                <w:sz w:val="28"/>
                <w:szCs w:val="28"/>
              </w:rPr>
              <w:t>823,8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A425AE" w:rsidP="002938EA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A425AE">
              <w:rPr>
                <w:color w:val="FF0000"/>
                <w:sz w:val="28"/>
                <w:szCs w:val="28"/>
              </w:rPr>
              <w:t>1472,6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2199" w:rsidRPr="00194B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194BAB">
              <w:rPr>
                <w:b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94BAB">
              <w:rPr>
                <w:spacing w:val="-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F5DED" w:rsidRDefault="00F34F93" w:rsidP="00F34F93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3584,1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F5DED" w:rsidRDefault="00F34F93" w:rsidP="00F34F93">
            <w:pPr>
              <w:shd w:val="clear" w:color="auto" w:fill="FFFFFF"/>
              <w:ind w:left="144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3584,1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52199" w:rsidRPr="006B706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F5DED" w:rsidRDefault="00252199" w:rsidP="007F5DED">
            <w:pPr>
              <w:shd w:val="clear" w:color="auto" w:fill="FFFFFF"/>
              <w:ind w:left="144"/>
              <w:jc w:val="center"/>
              <w:rPr>
                <w:b/>
                <w:color w:val="FF0000"/>
                <w:sz w:val="28"/>
                <w:szCs w:val="28"/>
              </w:rPr>
            </w:pPr>
            <w:r w:rsidRPr="007F5DED">
              <w:rPr>
                <w:b/>
                <w:color w:val="FF0000"/>
                <w:sz w:val="28"/>
                <w:szCs w:val="28"/>
              </w:rPr>
              <w:t>106,</w:t>
            </w:r>
            <w:r w:rsidR="007F5DED" w:rsidRPr="007F5DED"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F5DED" w:rsidRDefault="00252199" w:rsidP="007F5DED">
            <w:pPr>
              <w:shd w:val="clear" w:color="auto" w:fill="FFFFFF"/>
              <w:ind w:left="144"/>
              <w:jc w:val="center"/>
              <w:rPr>
                <w:color w:val="FF0000"/>
                <w:sz w:val="28"/>
                <w:szCs w:val="28"/>
              </w:rPr>
            </w:pPr>
            <w:r w:rsidRPr="007F5DED">
              <w:rPr>
                <w:color w:val="FF0000"/>
                <w:sz w:val="28"/>
                <w:szCs w:val="28"/>
              </w:rPr>
              <w:t>106,</w:t>
            </w:r>
            <w:r w:rsidR="007F5DED" w:rsidRPr="007F5DED">
              <w:rPr>
                <w:color w:val="FF0000"/>
                <w:sz w:val="28"/>
                <w:szCs w:val="28"/>
              </w:rPr>
              <w:t>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52199" w:rsidRPr="007B70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A178AA" w:rsidRDefault="00252199" w:rsidP="00252199">
            <w:pPr>
              <w:shd w:val="clear" w:color="auto" w:fill="FFFFFF"/>
              <w:ind w:hanging="4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color w:val="000000" w:themeColor="text1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723FDB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F34F93" w:rsidRDefault="00F34F93" w:rsidP="008F0AF7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F34F93">
              <w:rPr>
                <w:b/>
                <w:color w:val="FF0000"/>
                <w:sz w:val="28"/>
                <w:szCs w:val="28"/>
              </w:rPr>
              <w:t>91,7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F34F93" w:rsidRDefault="00F34F93" w:rsidP="008F0AF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F34F93">
              <w:rPr>
                <w:color w:val="FF0000"/>
                <w:sz w:val="28"/>
                <w:szCs w:val="28"/>
              </w:rPr>
              <w:t>91,7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8F0AF7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0AF7">
              <w:rPr>
                <w:b/>
                <w:sz w:val="28"/>
                <w:szCs w:val="28"/>
              </w:rPr>
              <w:t>0</w:t>
            </w:r>
            <w:r w:rsidRPr="007629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629A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F5DED" w:rsidRDefault="007F5DED" w:rsidP="007F5DED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  <w:r w:rsidR="00252199" w:rsidRPr="007F5DED">
              <w:rPr>
                <w:b/>
                <w:color w:val="FF0000"/>
                <w:sz w:val="28"/>
                <w:szCs w:val="28"/>
              </w:rPr>
              <w:t>,</w:t>
            </w:r>
            <w:r w:rsidRPr="007F5DED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9A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F5DED" w:rsidRDefault="007F5DED" w:rsidP="007F5DED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0</w:t>
            </w:r>
            <w:r w:rsidR="00252199" w:rsidRPr="007F5DED">
              <w:rPr>
                <w:color w:val="FF0000"/>
                <w:sz w:val="28"/>
                <w:szCs w:val="28"/>
              </w:rPr>
              <w:t>,</w:t>
            </w:r>
            <w:r w:rsidRPr="007F5DED">
              <w:rPr>
                <w:color w:val="FF0000"/>
                <w:sz w:val="28"/>
                <w:szCs w:val="28"/>
              </w:rPr>
              <w:t>6</w:t>
            </w:r>
            <w:r w:rsidR="00252199" w:rsidRPr="007F5DED">
              <w:rPr>
                <w:color w:val="FF0000"/>
                <w:sz w:val="28"/>
                <w:szCs w:val="28"/>
              </w:rPr>
              <w:t>».</w:t>
            </w:r>
          </w:p>
        </w:tc>
      </w:tr>
    </w:tbl>
    <w:p w:rsidR="00414C19" w:rsidRDefault="00414C19" w:rsidP="001C7057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Pr="00CE2C4C" w:rsidRDefault="007629AF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1C7057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7629AF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2019 год</w:t>
      </w:r>
      <w:r w:rsidRPr="00F8350D">
        <w:rPr>
          <w:sz w:val="28"/>
          <w:szCs w:val="28"/>
        </w:rPr>
        <w:t>»</w:t>
      </w:r>
      <w:bookmarkStart w:id="0" w:name="_GoBack"/>
      <w:bookmarkEnd w:id="0"/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4E24AC" w:rsidRDefault="007629A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76FF4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667E2">
      <w:pPr>
        <w:pStyle w:val="a5"/>
        <w:jc w:val="left"/>
        <w:rPr>
          <w:color w:val="000000"/>
        </w:rPr>
      </w:pPr>
    </w:p>
    <w:p w:rsidR="007667E2" w:rsidRPr="00252199" w:rsidRDefault="008E547F" w:rsidP="00252199">
      <w:pPr>
        <w:pStyle w:val="a5"/>
        <w:rPr>
          <w:color w:val="000000"/>
        </w:rPr>
      </w:pPr>
      <w:r w:rsidRPr="00982603">
        <w:rPr>
          <w:color w:val="000000"/>
        </w:rPr>
        <w:lastRenderedPageBreak/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>
        <w:rPr>
          <w:color w:val="000000"/>
        </w:rPr>
        <w:t>9</w:t>
      </w:r>
      <w:r w:rsidRPr="00982603">
        <w:rPr>
          <w:color w:val="000000"/>
        </w:rPr>
        <w:t xml:space="preserve"> год </w:t>
      </w:r>
    </w:p>
    <w:p w:rsidR="00510AE7" w:rsidRDefault="00510AE7" w:rsidP="007629AF">
      <w:pPr>
        <w:jc w:val="right"/>
        <w:rPr>
          <w:color w:val="000000"/>
          <w:sz w:val="20"/>
          <w:szCs w:val="20"/>
        </w:rPr>
      </w:pPr>
    </w:p>
    <w:p w:rsidR="008E547F" w:rsidRPr="00252199" w:rsidRDefault="008E547F" w:rsidP="007629AF">
      <w:pPr>
        <w:jc w:val="right"/>
        <w:rPr>
          <w:color w:val="000000"/>
          <w:sz w:val="28"/>
          <w:szCs w:val="28"/>
        </w:rPr>
      </w:pPr>
      <w:r w:rsidRPr="00252199">
        <w:rPr>
          <w:color w:val="000000"/>
          <w:sz w:val="28"/>
          <w:szCs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7"/>
        <w:gridCol w:w="1634"/>
      </w:tblGrid>
      <w:tr w:rsidR="001F5AA3" w:rsidRPr="007667E2" w:rsidTr="000F1C58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Сумма</w:t>
            </w: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0F1C58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5734C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04BDF">
              <w:rPr>
                <w:b/>
                <w:color w:val="FF0000"/>
                <w:sz w:val="28"/>
                <w:szCs w:val="28"/>
              </w:rPr>
              <w:t>1137</w:t>
            </w:r>
            <w:r w:rsidR="005734CF">
              <w:rPr>
                <w:b/>
                <w:color w:val="FF0000"/>
                <w:sz w:val="28"/>
                <w:szCs w:val="28"/>
              </w:rPr>
              <w:t>9</w:t>
            </w:r>
            <w:r w:rsidRPr="00604BDF">
              <w:rPr>
                <w:b/>
                <w:color w:val="FF0000"/>
                <w:sz w:val="28"/>
                <w:szCs w:val="28"/>
              </w:rPr>
              <w:t>,</w:t>
            </w:r>
            <w:r w:rsidR="005734CF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0F1C58" w:rsidP="00DD1B5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4398,4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B6E7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2322A">
              <w:rPr>
                <w:b/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22A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823,8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F34F93" w:rsidP="008F0A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805,5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E38E2">
              <w:rPr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F34F9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</w:t>
            </w: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07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F34F93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C7F0F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0F1C58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91,7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1F5AA3" w:rsidRPr="007667E2" w:rsidTr="000F1C58">
        <w:trPr>
          <w:trHeight w:val="11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  <w:p w:rsidR="001F5AA3" w:rsidRPr="007667E2" w:rsidRDefault="001F5AA3" w:rsidP="001F5AA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72322A" w:rsidRDefault="001F5AA3" w:rsidP="001F5AA3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</w:rPr>
              <w:t>09 0 00 00000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0F1C58" w:rsidP="008F0AF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Отдельные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программы «Культура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Кадровое обеспечение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уровня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средней заработной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платы работников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 в целях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выполнения указов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Президента Российской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E38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0F1C58" w:rsidP="004951E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1472,6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0F1C58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1472,6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0F1C58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1472,6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0F1C58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1472,6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0F1C58" w:rsidP="000F1C5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1472,1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0,5</w:t>
            </w:r>
          </w:p>
        </w:tc>
      </w:tr>
      <w:tr w:rsidR="001F5AA3" w:rsidRPr="007667E2" w:rsidTr="000F1C58">
        <w:trPr>
          <w:trHeight w:val="24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color w:val="000000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 xml:space="preserve">Отдельные мероприятия муниципальной программы Куйбышевского сельского поселения Староминского района «Дорожное хозяйство и повышение безопасности </w:t>
            </w:r>
            <w:r w:rsidRPr="007667E2">
              <w:rPr>
                <w:color w:val="000000"/>
                <w:sz w:val="28"/>
                <w:szCs w:val="28"/>
                <w:lang w:eastAsia="ru-RU"/>
              </w:rPr>
              <w:lastRenderedPageBreak/>
              <w:t>дорожного движения на территории Куйбышевского сельского поселения»</w:t>
            </w:r>
            <w:r w:rsidRPr="007667E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iCs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2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8F0AF7">
              <w:rPr>
                <w:b/>
                <w:color w:val="000000"/>
                <w:sz w:val="28"/>
                <w:szCs w:val="28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A86EA1" w:rsidP="00DD1B5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4053,4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0F1C5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</w:t>
            </w:r>
            <w:r w:rsidR="000F1C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0F1C5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</w:t>
            </w:r>
            <w:r w:rsidR="000F1C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0F1C5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</w:t>
            </w:r>
            <w:r w:rsidR="000F1C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0F1C5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</w:t>
            </w:r>
            <w:r w:rsidR="000F1C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0F1C58" w:rsidP="008F0AF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645,2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0F1C58" w:rsidP="008F0AF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645,2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0F1C58" w:rsidP="008F0AF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645,2</w:t>
            </w:r>
          </w:p>
        </w:tc>
      </w:tr>
      <w:tr w:rsidR="001F5AA3" w:rsidRPr="007667E2" w:rsidTr="000F1C58">
        <w:trPr>
          <w:trHeight w:val="81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2363,4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0F1C5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23</w:t>
            </w:r>
            <w:r w:rsidR="000F1C58">
              <w:rPr>
                <w:color w:val="000000" w:themeColor="text1"/>
                <w:sz w:val="28"/>
                <w:szCs w:val="28"/>
              </w:rPr>
              <w:t>59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F1C5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2163,7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132,1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0F1C58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63,8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6FDD">
              <w:rPr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1F5AA3" w:rsidRPr="000E10C4" w:rsidRDefault="001F5AA3" w:rsidP="001F5AA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lastRenderedPageBreak/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AF078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84537">
              <w:rPr>
                <w:sz w:val="28"/>
                <w:szCs w:val="28"/>
                <w:lang w:eastAsia="ru-RU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</w:t>
            </w:r>
            <w:r w:rsidRPr="00D84537">
              <w:rPr>
                <w:sz w:val="28"/>
                <w:szCs w:val="28"/>
                <w:lang w:eastAsia="ru-RU"/>
              </w:rPr>
              <w:lastRenderedPageBreak/>
              <w:t>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lastRenderedPageBreak/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1F5AA3" w:rsidP="005752A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2530D1">
              <w:rPr>
                <w:color w:val="FF0000"/>
                <w:sz w:val="28"/>
                <w:szCs w:val="28"/>
              </w:rPr>
              <w:t>3</w:t>
            </w:r>
            <w:r w:rsidR="000F1C58">
              <w:rPr>
                <w:color w:val="FF0000"/>
                <w:sz w:val="28"/>
                <w:szCs w:val="28"/>
              </w:rPr>
              <w:t>6</w:t>
            </w:r>
            <w:r w:rsidR="00AF0782">
              <w:rPr>
                <w:color w:val="FF0000"/>
                <w:sz w:val="28"/>
                <w:szCs w:val="28"/>
              </w:rPr>
              <w:t>8</w:t>
            </w:r>
            <w:r w:rsidRPr="002530D1">
              <w:rPr>
                <w:color w:val="FF0000"/>
                <w:sz w:val="28"/>
                <w:szCs w:val="28"/>
              </w:rPr>
              <w:t>,</w:t>
            </w:r>
            <w:r w:rsidR="005752A2">
              <w:rPr>
                <w:color w:val="FF0000"/>
                <w:sz w:val="28"/>
                <w:szCs w:val="28"/>
              </w:rPr>
              <w:t>3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AF0782" w:rsidP="005752A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2530D1">
              <w:rPr>
                <w:color w:val="FF0000"/>
                <w:sz w:val="28"/>
                <w:szCs w:val="28"/>
              </w:rPr>
              <w:t>3</w:t>
            </w:r>
            <w:r w:rsidR="000F1C58">
              <w:rPr>
                <w:color w:val="FF0000"/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8</w:t>
            </w:r>
            <w:r w:rsidRPr="002530D1">
              <w:rPr>
                <w:color w:val="FF0000"/>
                <w:sz w:val="28"/>
                <w:szCs w:val="28"/>
              </w:rPr>
              <w:t>,</w:t>
            </w:r>
            <w:r w:rsidR="005752A2">
              <w:rPr>
                <w:color w:val="FF0000"/>
                <w:sz w:val="28"/>
                <w:szCs w:val="28"/>
              </w:rPr>
              <w:t>3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8  01 10060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0F1C58" w:rsidP="005752A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  <w:r w:rsidR="00AF0782">
              <w:rPr>
                <w:color w:val="FF0000"/>
                <w:sz w:val="28"/>
                <w:szCs w:val="28"/>
              </w:rPr>
              <w:t>8</w:t>
            </w:r>
            <w:r w:rsidR="00AF0782" w:rsidRPr="002530D1">
              <w:rPr>
                <w:color w:val="FF0000"/>
                <w:sz w:val="28"/>
                <w:szCs w:val="28"/>
              </w:rPr>
              <w:t>,</w:t>
            </w:r>
            <w:r w:rsidR="005752A2">
              <w:rPr>
                <w:color w:val="FF0000"/>
                <w:sz w:val="28"/>
                <w:szCs w:val="28"/>
              </w:rPr>
              <w:t>3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</w:rPr>
              <w:t xml:space="preserve">Обеспечение функционирования </w:t>
            </w:r>
            <w:r w:rsidRPr="007667E2">
              <w:rPr>
                <w:b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B3FFF" w:rsidP="004951E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2688,7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B3FFF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2688,7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15</w:t>
            </w:r>
            <w:r w:rsidR="002530D1">
              <w:rPr>
                <w:color w:val="0D0D0D" w:themeColor="text1" w:themeTint="F2"/>
                <w:sz w:val="28"/>
                <w:szCs w:val="28"/>
              </w:rPr>
              <w:t>4</w:t>
            </w:r>
            <w:r w:rsidR="00A42E63">
              <w:rPr>
                <w:color w:val="0D0D0D" w:themeColor="text1" w:themeTint="F2"/>
                <w:sz w:val="28"/>
                <w:szCs w:val="28"/>
              </w:rPr>
              <w:t>3</w:t>
            </w:r>
            <w:r w:rsidRPr="009F1B6A">
              <w:rPr>
                <w:color w:val="0D0D0D" w:themeColor="text1" w:themeTint="F2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B3FFF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1121,6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B3FFF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24,1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3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667E2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5B3FFF" w:rsidP="005B3FFF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239,1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5B3FFF" w:rsidP="005B3FFF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239,1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5B3FFF" w:rsidP="005B3FFF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239,1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 xml:space="preserve">Расходы на выплаты персоналу в целях </w:t>
            </w:r>
            <w:r w:rsidRPr="007667E2">
              <w:rPr>
                <w:color w:val="000000"/>
                <w:spacing w:val="-2"/>
                <w:sz w:val="28"/>
                <w:szCs w:val="28"/>
              </w:rPr>
              <w:lastRenderedPageBreak/>
              <w:t>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lastRenderedPageBreak/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5B3FFF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238,8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5B3FFF" w:rsidP="005B3FFF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0,3</w:t>
            </w:r>
            <w:r w:rsidR="001F5AA3" w:rsidRPr="009F1B6A">
              <w:rPr>
                <w:color w:val="0D0D0D" w:themeColor="text1" w:themeTint="F2"/>
                <w:sz w:val="28"/>
                <w:szCs w:val="28"/>
              </w:rPr>
              <w:t>».</w:t>
            </w:r>
          </w:p>
        </w:tc>
      </w:tr>
    </w:tbl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E2C4C" w:rsidRPr="00CE2C4C" w:rsidRDefault="00CE2C4C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604BDF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CE2C4C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2019 год</w:t>
      </w:r>
      <w:r w:rsidRPr="00F8350D">
        <w:rPr>
          <w:sz w:val="28"/>
          <w:szCs w:val="28"/>
        </w:rPr>
        <w:t>»</w:t>
      </w:r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CE2C4C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CE2C4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="00604BDF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сельского поселе</w:t>
      </w:r>
      <w:r>
        <w:rPr>
          <w:color w:val="000000"/>
          <w:sz w:val="28"/>
        </w:rPr>
        <w:t>ния Староминского района на 201</w:t>
      </w:r>
      <w:r w:rsidR="00413015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Pr="00217592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413015">
        <w:rPr>
          <w:color w:val="000000"/>
        </w:rPr>
        <w:t>9</w:t>
      </w:r>
      <w:r w:rsidRPr="00217592">
        <w:rPr>
          <w:color w:val="000000"/>
        </w:rPr>
        <w:t xml:space="preserve"> год </w:t>
      </w: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8E547F" w:rsidRPr="00604BDF" w:rsidRDefault="00604BDF" w:rsidP="006F1DBD">
      <w:pPr>
        <w:ind w:right="-396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8E547F" w:rsidRPr="00604BDF">
        <w:rPr>
          <w:color w:val="000000"/>
          <w:sz w:val="28"/>
          <w:szCs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604BDF" w:rsidRPr="00CE2C4C" w:rsidRDefault="00604BDF" w:rsidP="00604BDF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CE2C4C">
              <w:rPr>
                <w:color w:val="000000"/>
                <w:sz w:val="28"/>
                <w:szCs w:val="28"/>
              </w:rPr>
              <w:t>9</w:t>
            </w:r>
            <w:r w:rsidRPr="00CE2C4C">
              <w:rPr>
                <w:color w:val="000000"/>
                <w:sz w:val="28"/>
                <w:szCs w:val="28"/>
                <w:lang w:val="en-US"/>
              </w:rPr>
              <w:t xml:space="preserve"> год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Сумма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20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980EBA" w:rsidRDefault="00D45FB4" w:rsidP="005734CF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1137</w:t>
            </w:r>
            <w:r w:rsidR="005734CF">
              <w:rPr>
                <w:b/>
                <w:color w:val="0D0D0D" w:themeColor="text1" w:themeTint="F2"/>
                <w:sz w:val="28"/>
                <w:szCs w:val="28"/>
              </w:rPr>
              <w:t>9</w:t>
            </w:r>
            <w:r w:rsidR="00604BDF" w:rsidRPr="00980EBA">
              <w:rPr>
                <w:b/>
                <w:color w:val="0D0D0D" w:themeColor="text1" w:themeTint="F2"/>
                <w:sz w:val="28"/>
                <w:szCs w:val="28"/>
              </w:rPr>
              <w:t>,</w:t>
            </w:r>
            <w:r w:rsidR="005734CF">
              <w:rPr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604BDF" w:rsidRPr="00CE2C4C" w:rsidTr="00604BDF">
        <w:trPr>
          <w:trHeight w:val="227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E32BC9" w:rsidRDefault="0072557F" w:rsidP="004951E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4002,7</w:t>
            </w:r>
          </w:p>
        </w:tc>
      </w:tr>
      <w:tr w:rsidR="00604BDF" w:rsidRPr="00F3004C" w:rsidTr="00604BDF">
        <w:trPr>
          <w:trHeight w:val="1250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A86EA1" w:rsidP="0011714E">
            <w:pPr>
              <w:snapToGrid w:val="0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604BDF" w:rsidRPr="00F3004C" w:rsidTr="00604BDF">
        <w:trPr>
          <w:trHeight w:val="17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органов местного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Куйбышевского сельского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поселения Староминского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A86EA1" w:rsidP="001171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604BDF" w:rsidRPr="00F300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A86EA1" w:rsidP="001171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CE2C4C" w:rsidRDefault="00A86EA1" w:rsidP="001171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645,2</w:t>
            </w:r>
          </w:p>
        </w:tc>
      </w:tr>
      <w:tr w:rsidR="00604BDF" w:rsidRPr="00CE2C4C" w:rsidTr="00604BDF">
        <w:trPr>
          <w:trHeight w:val="28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604BDF" w:rsidRPr="003B3A6F" w:rsidRDefault="00604BDF" w:rsidP="00604BDF">
            <w:pPr>
              <w:jc w:val="center"/>
              <w:rPr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3B3A6F" w:rsidRDefault="00A86EA1" w:rsidP="00604B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2363,4</w:t>
            </w:r>
          </w:p>
        </w:tc>
      </w:tr>
      <w:tr w:rsidR="00604BDF" w:rsidRPr="00CE2C4C" w:rsidTr="00604BDF">
        <w:trPr>
          <w:trHeight w:val="24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4BDF" w:rsidRPr="00D84537" w:rsidRDefault="00A86EA1" w:rsidP="00604B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2363,4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функций органов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A86EA1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2359,6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2163,7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D84537" w:rsidRDefault="00A86EA1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</w:tr>
      <w:tr w:rsidR="00604BDF" w:rsidRPr="00CE2C4C" w:rsidTr="00604BDF">
        <w:trPr>
          <w:trHeight w:val="46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CE2C4C" w:rsidRDefault="00A86EA1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DD1B5B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A86EA1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DD1B5B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деятельности органов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местного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A86EA1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6826BA" w:rsidRDefault="00A86EA1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Расходы на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проведения 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6826BA" w:rsidRDefault="00A86EA1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6826BA" w:rsidRDefault="00A86EA1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A86EA1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513,7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A86E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604BDF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A86EA1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BE241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368,3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AF078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368,3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A86EA1" w:rsidP="00AF078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368,3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rPr>
                <w:rStyle w:val="af1"/>
                <w:i w:val="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2296,4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980EB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400</w:t>
            </w: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805,5</w:t>
            </w:r>
          </w:p>
        </w:tc>
      </w:tr>
      <w:tr w:rsidR="00604BDF" w:rsidRPr="00241ED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7C0ED9" w:rsidRDefault="006826BA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1472,6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tabs>
                <w:tab w:val="left" w:pos="1952"/>
              </w:tabs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72557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1472,1</w:t>
            </w:r>
          </w:p>
        </w:tc>
      </w:tr>
      <w:tr w:rsidR="00A20CC0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A20CC0" w:rsidRPr="00CE2C4C" w:rsidRDefault="00A20CC0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A20CC0" w:rsidRPr="00241EDA" w:rsidRDefault="00A20CC0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20CC0" w:rsidRPr="00241EDA" w:rsidRDefault="00A20CC0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20CC0" w:rsidRDefault="00A20CC0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604BDF"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 оздоровление детей</w:t>
            </w:r>
          </w:p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 xml:space="preserve">Отдельные мероприятия муниципальной программы «Молодежь Староминского </w:t>
            </w:r>
            <w:r w:rsidRPr="00241EDA">
              <w:rPr>
                <w:sz w:val="28"/>
                <w:szCs w:val="28"/>
                <w:lang w:eastAsia="ru-RU"/>
              </w:rPr>
              <w:lastRenderedPageBreak/>
              <w:t>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604BDF" w:rsidRPr="00CE2C4C" w:rsidTr="00604BDF">
        <w:trPr>
          <w:trHeight w:val="1082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D02AE4" w:rsidRDefault="006826BA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604BDF" w:rsidRPr="006826B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6826B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3584,1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D02AE4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Отдельные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мероприятия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программы «Культура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Куйбышевского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Кадровое обеспечение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Обеспечение уровня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средней заработной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платы работников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 в целях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выполнения указов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Президента Российской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72322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1EDA">
              <w:rPr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15</w:t>
            </w:r>
            <w:r w:rsidR="0011714E">
              <w:rPr>
                <w:color w:val="000000"/>
                <w:sz w:val="28"/>
                <w:szCs w:val="28"/>
              </w:rPr>
              <w:t>4</w:t>
            </w:r>
            <w:r w:rsidR="00A42E63">
              <w:rPr>
                <w:color w:val="000000"/>
                <w:sz w:val="28"/>
                <w:szCs w:val="28"/>
              </w:rPr>
              <w:t>3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2557F" w:rsidRPr="00CE2C4C" w:rsidTr="00D730E5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72557F" w:rsidRPr="00241EDA" w:rsidRDefault="0072557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72557F" w:rsidRDefault="0072557F" w:rsidP="00637424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72557F" w:rsidRPr="00604BDF" w:rsidRDefault="0072557F" w:rsidP="00637424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1121,6</w:t>
            </w:r>
          </w:p>
        </w:tc>
      </w:tr>
      <w:tr w:rsidR="0072557F" w:rsidRPr="00CE2C4C" w:rsidTr="00D730E5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72557F" w:rsidRPr="00241EDA" w:rsidRDefault="0072557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72557F" w:rsidRDefault="0072557F" w:rsidP="00637424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72557F" w:rsidRPr="00604BDF" w:rsidRDefault="0072557F" w:rsidP="0072557F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24,1</w:t>
            </w:r>
          </w:p>
        </w:tc>
      </w:tr>
      <w:tr w:rsidR="0072557F" w:rsidRPr="00CE2C4C" w:rsidTr="0096603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72557F" w:rsidRPr="00241EDA" w:rsidRDefault="0072557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72557F" w:rsidRDefault="0072557F" w:rsidP="00637424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72557F" w:rsidRPr="009F1B6A" w:rsidRDefault="0072557F" w:rsidP="00637424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239,1</w:t>
            </w:r>
          </w:p>
        </w:tc>
      </w:tr>
      <w:tr w:rsidR="0072557F" w:rsidRPr="00CE2C4C" w:rsidTr="0096603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72557F" w:rsidRPr="00241EDA" w:rsidRDefault="0072557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Pr="009F1B6A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239,1</w:t>
            </w:r>
          </w:p>
        </w:tc>
      </w:tr>
      <w:tr w:rsidR="0072557F" w:rsidRPr="00CE2C4C" w:rsidTr="0096603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72557F" w:rsidRPr="00241EDA" w:rsidRDefault="0072557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Pr="009F1B6A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238,8</w:t>
            </w:r>
          </w:p>
        </w:tc>
      </w:tr>
      <w:tr w:rsidR="0072557F" w:rsidRPr="00CE2C4C" w:rsidTr="0096603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72557F" w:rsidRPr="00241EDA" w:rsidRDefault="0072557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72557F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Pr="009F1B6A" w:rsidRDefault="0072557F" w:rsidP="00637424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604BDF" w:rsidRPr="00241E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106,</w:t>
            </w:r>
            <w:r w:rsidR="0072557F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241EDA">
              <w:rPr>
                <w:sz w:val="28"/>
                <w:szCs w:val="28"/>
                <w:lang w:eastAsia="ru-RU"/>
              </w:rPr>
              <w:t>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Закупка товаров, работ и </w:t>
            </w:r>
            <w:r w:rsidRPr="00241ED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11714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72557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241EDA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72557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2</w:t>
            </w:r>
            <w:r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  <w:r w:rsidR="00604BDF" w:rsidRPr="00241EDA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658AA" w:rsidRPr="006658AA" w:rsidRDefault="006658AA" w:rsidP="006658AA">
      <w:pPr>
        <w:jc w:val="both"/>
      </w:pP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подписания и подлежит официальному обнародованию.</w:t>
      </w: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B5B" w:rsidRDefault="00DD1B5B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A20CC0" w:rsidRPr="00401D5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Куйбышевского сельского поселения                                                  </w:t>
      </w:r>
      <w:r w:rsidR="005734C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С.</w:t>
      </w:r>
      <w:r w:rsidR="005734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5734CF">
        <w:rPr>
          <w:color w:val="000000"/>
          <w:sz w:val="28"/>
          <w:szCs w:val="28"/>
        </w:rPr>
        <w:t>Демчук</w:t>
      </w:r>
    </w:p>
    <w:p w:rsidR="00CC7F0F" w:rsidRDefault="00CC7F0F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82641F" w:rsidRPr="00F924F3" w:rsidRDefault="0082641F" w:rsidP="00F924F3">
      <w:pPr>
        <w:tabs>
          <w:tab w:val="left" w:pos="3630"/>
        </w:tabs>
        <w:rPr>
          <w:sz w:val="28"/>
          <w:szCs w:val="28"/>
        </w:rPr>
      </w:pPr>
    </w:p>
    <w:sectPr w:rsidR="0082641F" w:rsidRPr="00F924F3" w:rsidSect="00A20CC0">
      <w:pgSz w:w="11906" w:h="16838"/>
      <w:pgMar w:top="567" w:right="70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3D" w:rsidRDefault="00DD483D" w:rsidP="00A56EF8">
      <w:r>
        <w:separator/>
      </w:r>
    </w:p>
  </w:endnote>
  <w:endnote w:type="continuationSeparator" w:id="1">
    <w:p w:rsidR="00DD483D" w:rsidRDefault="00DD483D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3D" w:rsidRDefault="00DD483D" w:rsidP="00A56EF8">
      <w:r>
        <w:separator/>
      </w:r>
    </w:p>
  </w:footnote>
  <w:footnote w:type="continuationSeparator" w:id="1">
    <w:p w:rsidR="00DD483D" w:rsidRDefault="00DD483D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77D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36EF"/>
    <w:rsid w:val="000869EB"/>
    <w:rsid w:val="00092621"/>
    <w:rsid w:val="00095519"/>
    <w:rsid w:val="000A1B3F"/>
    <w:rsid w:val="000A2862"/>
    <w:rsid w:val="000A384E"/>
    <w:rsid w:val="000A4C10"/>
    <w:rsid w:val="000A4F10"/>
    <w:rsid w:val="000A65DB"/>
    <w:rsid w:val="000A668A"/>
    <w:rsid w:val="000A6813"/>
    <w:rsid w:val="000C23A1"/>
    <w:rsid w:val="000C2964"/>
    <w:rsid w:val="000C51CA"/>
    <w:rsid w:val="000C5B7B"/>
    <w:rsid w:val="000D1F24"/>
    <w:rsid w:val="000D3333"/>
    <w:rsid w:val="000D4857"/>
    <w:rsid w:val="000F00BD"/>
    <w:rsid w:val="000F0CDD"/>
    <w:rsid w:val="000F1C58"/>
    <w:rsid w:val="000F71DD"/>
    <w:rsid w:val="001012EE"/>
    <w:rsid w:val="00103BDF"/>
    <w:rsid w:val="001101E9"/>
    <w:rsid w:val="00114535"/>
    <w:rsid w:val="0011714E"/>
    <w:rsid w:val="00125C58"/>
    <w:rsid w:val="00126F19"/>
    <w:rsid w:val="0013059B"/>
    <w:rsid w:val="00130F29"/>
    <w:rsid w:val="00134B11"/>
    <w:rsid w:val="00152A23"/>
    <w:rsid w:val="001552A8"/>
    <w:rsid w:val="00172A26"/>
    <w:rsid w:val="00175799"/>
    <w:rsid w:val="00176FF4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1F5AA3"/>
    <w:rsid w:val="001F7188"/>
    <w:rsid w:val="00204694"/>
    <w:rsid w:val="00221708"/>
    <w:rsid w:val="00225AB2"/>
    <w:rsid w:val="002375F4"/>
    <w:rsid w:val="00241345"/>
    <w:rsid w:val="00241829"/>
    <w:rsid w:val="002505FF"/>
    <w:rsid w:val="00252199"/>
    <w:rsid w:val="002526E8"/>
    <w:rsid w:val="002530D1"/>
    <w:rsid w:val="0025745E"/>
    <w:rsid w:val="0026270D"/>
    <w:rsid w:val="00264CAC"/>
    <w:rsid w:val="002670F8"/>
    <w:rsid w:val="00272280"/>
    <w:rsid w:val="00272380"/>
    <w:rsid w:val="00272FF4"/>
    <w:rsid w:val="0027540C"/>
    <w:rsid w:val="00280D5C"/>
    <w:rsid w:val="0028433B"/>
    <w:rsid w:val="002854AF"/>
    <w:rsid w:val="002938EA"/>
    <w:rsid w:val="00295139"/>
    <w:rsid w:val="002A16AB"/>
    <w:rsid w:val="002A1FD4"/>
    <w:rsid w:val="002B32ED"/>
    <w:rsid w:val="002C1310"/>
    <w:rsid w:val="002C634B"/>
    <w:rsid w:val="002D03D7"/>
    <w:rsid w:val="002D14C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7EDD"/>
    <w:rsid w:val="00321473"/>
    <w:rsid w:val="0032215E"/>
    <w:rsid w:val="003228DA"/>
    <w:rsid w:val="00322C88"/>
    <w:rsid w:val="00323D67"/>
    <w:rsid w:val="0033030D"/>
    <w:rsid w:val="00332D86"/>
    <w:rsid w:val="00337B2C"/>
    <w:rsid w:val="00341169"/>
    <w:rsid w:val="0034696A"/>
    <w:rsid w:val="00355C29"/>
    <w:rsid w:val="003735DD"/>
    <w:rsid w:val="00376EA0"/>
    <w:rsid w:val="00384503"/>
    <w:rsid w:val="003A03BD"/>
    <w:rsid w:val="003A537F"/>
    <w:rsid w:val="003B0F17"/>
    <w:rsid w:val="003B3A6F"/>
    <w:rsid w:val="003B456A"/>
    <w:rsid w:val="003B710B"/>
    <w:rsid w:val="003C09DF"/>
    <w:rsid w:val="003C33C9"/>
    <w:rsid w:val="003D6FC8"/>
    <w:rsid w:val="003D77DB"/>
    <w:rsid w:val="003F24EC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393"/>
    <w:rsid w:val="00436CD6"/>
    <w:rsid w:val="00437200"/>
    <w:rsid w:val="0044030E"/>
    <w:rsid w:val="00440A91"/>
    <w:rsid w:val="00441724"/>
    <w:rsid w:val="00445AE3"/>
    <w:rsid w:val="004570CA"/>
    <w:rsid w:val="00457F1A"/>
    <w:rsid w:val="0046745B"/>
    <w:rsid w:val="00473F4F"/>
    <w:rsid w:val="00477BF9"/>
    <w:rsid w:val="00477C43"/>
    <w:rsid w:val="004829AC"/>
    <w:rsid w:val="0048431A"/>
    <w:rsid w:val="00484DCA"/>
    <w:rsid w:val="00494014"/>
    <w:rsid w:val="004951EF"/>
    <w:rsid w:val="004968D0"/>
    <w:rsid w:val="004A5C76"/>
    <w:rsid w:val="004A640A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6ADC"/>
    <w:rsid w:val="005371CA"/>
    <w:rsid w:val="0054181F"/>
    <w:rsid w:val="005508FA"/>
    <w:rsid w:val="00551C08"/>
    <w:rsid w:val="00555657"/>
    <w:rsid w:val="005560DD"/>
    <w:rsid w:val="005644F0"/>
    <w:rsid w:val="0056683E"/>
    <w:rsid w:val="0057063B"/>
    <w:rsid w:val="005709F3"/>
    <w:rsid w:val="005734CF"/>
    <w:rsid w:val="005752A2"/>
    <w:rsid w:val="00584E2B"/>
    <w:rsid w:val="005870A8"/>
    <w:rsid w:val="00590CC4"/>
    <w:rsid w:val="00594A05"/>
    <w:rsid w:val="005A3503"/>
    <w:rsid w:val="005A35DB"/>
    <w:rsid w:val="005A6B29"/>
    <w:rsid w:val="005B3FFF"/>
    <w:rsid w:val="005B54F5"/>
    <w:rsid w:val="005C4203"/>
    <w:rsid w:val="005C4E48"/>
    <w:rsid w:val="005C56D4"/>
    <w:rsid w:val="005C7D7A"/>
    <w:rsid w:val="005D2EDA"/>
    <w:rsid w:val="005D4EFD"/>
    <w:rsid w:val="005E19CD"/>
    <w:rsid w:val="005E1F10"/>
    <w:rsid w:val="005E368B"/>
    <w:rsid w:val="005F7918"/>
    <w:rsid w:val="00604BDF"/>
    <w:rsid w:val="00617386"/>
    <w:rsid w:val="0062128B"/>
    <w:rsid w:val="00623F45"/>
    <w:rsid w:val="0062577F"/>
    <w:rsid w:val="00633223"/>
    <w:rsid w:val="00634851"/>
    <w:rsid w:val="00643B82"/>
    <w:rsid w:val="00650169"/>
    <w:rsid w:val="006511E3"/>
    <w:rsid w:val="00655F83"/>
    <w:rsid w:val="006570AC"/>
    <w:rsid w:val="006658AA"/>
    <w:rsid w:val="00665EF8"/>
    <w:rsid w:val="00665FFA"/>
    <w:rsid w:val="006678B9"/>
    <w:rsid w:val="00673ED1"/>
    <w:rsid w:val="0067654B"/>
    <w:rsid w:val="00681B99"/>
    <w:rsid w:val="006826BA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6EC"/>
    <w:rsid w:val="006E485C"/>
    <w:rsid w:val="006F0527"/>
    <w:rsid w:val="006F1DBD"/>
    <w:rsid w:val="006F7F18"/>
    <w:rsid w:val="00703B96"/>
    <w:rsid w:val="00703E1D"/>
    <w:rsid w:val="007115D1"/>
    <w:rsid w:val="00713DDD"/>
    <w:rsid w:val="0071647E"/>
    <w:rsid w:val="007173DA"/>
    <w:rsid w:val="00717E59"/>
    <w:rsid w:val="007232BC"/>
    <w:rsid w:val="007239ED"/>
    <w:rsid w:val="00723FDB"/>
    <w:rsid w:val="0072557F"/>
    <w:rsid w:val="007302A4"/>
    <w:rsid w:val="00730D7F"/>
    <w:rsid w:val="00737255"/>
    <w:rsid w:val="00737BC4"/>
    <w:rsid w:val="00744130"/>
    <w:rsid w:val="00751CD2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34A"/>
    <w:rsid w:val="007C11C4"/>
    <w:rsid w:val="007C540B"/>
    <w:rsid w:val="007C78B9"/>
    <w:rsid w:val="007D1C0E"/>
    <w:rsid w:val="007D48CB"/>
    <w:rsid w:val="007D5CFE"/>
    <w:rsid w:val="007E272C"/>
    <w:rsid w:val="007E4A64"/>
    <w:rsid w:val="007F0C08"/>
    <w:rsid w:val="007F49DA"/>
    <w:rsid w:val="007F52BF"/>
    <w:rsid w:val="007F5DED"/>
    <w:rsid w:val="007F761E"/>
    <w:rsid w:val="00813D8E"/>
    <w:rsid w:val="0081404C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3DD"/>
    <w:rsid w:val="00880BEC"/>
    <w:rsid w:val="008954C7"/>
    <w:rsid w:val="00895FFA"/>
    <w:rsid w:val="008A62E6"/>
    <w:rsid w:val="008B7FA3"/>
    <w:rsid w:val="008C1F1C"/>
    <w:rsid w:val="008C3124"/>
    <w:rsid w:val="008D074D"/>
    <w:rsid w:val="008D0D2D"/>
    <w:rsid w:val="008E0077"/>
    <w:rsid w:val="008E07FC"/>
    <w:rsid w:val="008E1401"/>
    <w:rsid w:val="008E2A33"/>
    <w:rsid w:val="008E3455"/>
    <w:rsid w:val="008E547F"/>
    <w:rsid w:val="008E6F71"/>
    <w:rsid w:val="008F00DD"/>
    <w:rsid w:val="008F0AF7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48C"/>
    <w:rsid w:val="00912C2F"/>
    <w:rsid w:val="00925DB5"/>
    <w:rsid w:val="009261E2"/>
    <w:rsid w:val="0093002D"/>
    <w:rsid w:val="00930693"/>
    <w:rsid w:val="00935E6A"/>
    <w:rsid w:val="00942C22"/>
    <w:rsid w:val="00944268"/>
    <w:rsid w:val="00946429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A1880"/>
    <w:rsid w:val="009A4C37"/>
    <w:rsid w:val="009A59F0"/>
    <w:rsid w:val="009A6D2B"/>
    <w:rsid w:val="009A7C4B"/>
    <w:rsid w:val="009B5428"/>
    <w:rsid w:val="009B7B3D"/>
    <w:rsid w:val="009C12F5"/>
    <w:rsid w:val="009C26D0"/>
    <w:rsid w:val="009D1FCD"/>
    <w:rsid w:val="009E299D"/>
    <w:rsid w:val="009E4077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0CC0"/>
    <w:rsid w:val="00A21CD4"/>
    <w:rsid w:val="00A22473"/>
    <w:rsid w:val="00A227B9"/>
    <w:rsid w:val="00A2345D"/>
    <w:rsid w:val="00A23B3C"/>
    <w:rsid w:val="00A3353B"/>
    <w:rsid w:val="00A408AA"/>
    <w:rsid w:val="00A40F85"/>
    <w:rsid w:val="00A425AE"/>
    <w:rsid w:val="00A42E63"/>
    <w:rsid w:val="00A51C92"/>
    <w:rsid w:val="00A51F8E"/>
    <w:rsid w:val="00A54671"/>
    <w:rsid w:val="00A5524F"/>
    <w:rsid w:val="00A56EF8"/>
    <w:rsid w:val="00A61317"/>
    <w:rsid w:val="00A65132"/>
    <w:rsid w:val="00A65D46"/>
    <w:rsid w:val="00A81DFE"/>
    <w:rsid w:val="00A8542A"/>
    <w:rsid w:val="00A8590B"/>
    <w:rsid w:val="00A86EA1"/>
    <w:rsid w:val="00A86ECF"/>
    <w:rsid w:val="00A91608"/>
    <w:rsid w:val="00A935AC"/>
    <w:rsid w:val="00A9466B"/>
    <w:rsid w:val="00AA33C2"/>
    <w:rsid w:val="00AA34C7"/>
    <w:rsid w:val="00AA540A"/>
    <w:rsid w:val="00AA54FE"/>
    <w:rsid w:val="00AC3CF5"/>
    <w:rsid w:val="00AE21BB"/>
    <w:rsid w:val="00AE58D2"/>
    <w:rsid w:val="00AE59AE"/>
    <w:rsid w:val="00AF0782"/>
    <w:rsid w:val="00AF294A"/>
    <w:rsid w:val="00AF5EB3"/>
    <w:rsid w:val="00B00509"/>
    <w:rsid w:val="00B07781"/>
    <w:rsid w:val="00B13510"/>
    <w:rsid w:val="00B21CC8"/>
    <w:rsid w:val="00B23292"/>
    <w:rsid w:val="00B27208"/>
    <w:rsid w:val="00B307DE"/>
    <w:rsid w:val="00B31048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23F0"/>
    <w:rsid w:val="00B8433A"/>
    <w:rsid w:val="00B84CEB"/>
    <w:rsid w:val="00B859B8"/>
    <w:rsid w:val="00B92B94"/>
    <w:rsid w:val="00B939EE"/>
    <w:rsid w:val="00BA22A4"/>
    <w:rsid w:val="00BB0684"/>
    <w:rsid w:val="00BB319D"/>
    <w:rsid w:val="00BC1B2B"/>
    <w:rsid w:val="00BC2127"/>
    <w:rsid w:val="00BC24E4"/>
    <w:rsid w:val="00BC46EC"/>
    <w:rsid w:val="00BD54AE"/>
    <w:rsid w:val="00BE1B81"/>
    <w:rsid w:val="00BE2416"/>
    <w:rsid w:val="00BE3E08"/>
    <w:rsid w:val="00BE565E"/>
    <w:rsid w:val="00BE64C6"/>
    <w:rsid w:val="00BF0DAE"/>
    <w:rsid w:val="00BF584B"/>
    <w:rsid w:val="00BF7A97"/>
    <w:rsid w:val="00C00391"/>
    <w:rsid w:val="00C00BB0"/>
    <w:rsid w:val="00C03971"/>
    <w:rsid w:val="00C0611B"/>
    <w:rsid w:val="00C10CD6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72E35"/>
    <w:rsid w:val="00C7629B"/>
    <w:rsid w:val="00C769AB"/>
    <w:rsid w:val="00C7737B"/>
    <w:rsid w:val="00C8212A"/>
    <w:rsid w:val="00C8273F"/>
    <w:rsid w:val="00C84E94"/>
    <w:rsid w:val="00C85BC9"/>
    <w:rsid w:val="00C94CF1"/>
    <w:rsid w:val="00C96143"/>
    <w:rsid w:val="00CA443D"/>
    <w:rsid w:val="00CB10FA"/>
    <w:rsid w:val="00CC09DD"/>
    <w:rsid w:val="00CC7F0F"/>
    <w:rsid w:val="00CD0BF5"/>
    <w:rsid w:val="00CE1F9B"/>
    <w:rsid w:val="00CE2C4C"/>
    <w:rsid w:val="00CF3ED3"/>
    <w:rsid w:val="00CF5110"/>
    <w:rsid w:val="00CF773C"/>
    <w:rsid w:val="00D05605"/>
    <w:rsid w:val="00D06561"/>
    <w:rsid w:val="00D06590"/>
    <w:rsid w:val="00D13EA0"/>
    <w:rsid w:val="00D146F1"/>
    <w:rsid w:val="00D173EE"/>
    <w:rsid w:val="00D245A1"/>
    <w:rsid w:val="00D27C72"/>
    <w:rsid w:val="00D3671C"/>
    <w:rsid w:val="00D45FB4"/>
    <w:rsid w:val="00D46935"/>
    <w:rsid w:val="00D479AD"/>
    <w:rsid w:val="00D51825"/>
    <w:rsid w:val="00D57B1D"/>
    <w:rsid w:val="00D61CC2"/>
    <w:rsid w:val="00D72D2A"/>
    <w:rsid w:val="00D73FBA"/>
    <w:rsid w:val="00D7502F"/>
    <w:rsid w:val="00D86A7D"/>
    <w:rsid w:val="00D91794"/>
    <w:rsid w:val="00DB75B3"/>
    <w:rsid w:val="00DD1B5B"/>
    <w:rsid w:val="00DD337D"/>
    <w:rsid w:val="00DD483D"/>
    <w:rsid w:val="00DD68E1"/>
    <w:rsid w:val="00DD750A"/>
    <w:rsid w:val="00DE134C"/>
    <w:rsid w:val="00DE44DC"/>
    <w:rsid w:val="00DF22A0"/>
    <w:rsid w:val="00DF6F0A"/>
    <w:rsid w:val="00E006F3"/>
    <w:rsid w:val="00E01530"/>
    <w:rsid w:val="00E04B5C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347B"/>
    <w:rsid w:val="00E77C42"/>
    <w:rsid w:val="00E81772"/>
    <w:rsid w:val="00E86A98"/>
    <w:rsid w:val="00E90FE0"/>
    <w:rsid w:val="00E94D05"/>
    <w:rsid w:val="00E96755"/>
    <w:rsid w:val="00EA1F93"/>
    <w:rsid w:val="00EA2524"/>
    <w:rsid w:val="00EA66D7"/>
    <w:rsid w:val="00EB160B"/>
    <w:rsid w:val="00EB660E"/>
    <w:rsid w:val="00EB682E"/>
    <w:rsid w:val="00EC76B2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FFE"/>
    <w:rsid w:val="00F30CC2"/>
    <w:rsid w:val="00F325C0"/>
    <w:rsid w:val="00F34F93"/>
    <w:rsid w:val="00F35642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8328A"/>
    <w:rsid w:val="00F8350D"/>
    <w:rsid w:val="00F9044D"/>
    <w:rsid w:val="00F91E69"/>
    <w:rsid w:val="00F924F3"/>
    <w:rsid w:val="00F94921"/>
    <w:rsid w:val="00F95F1C"/>
    <w:rsid w:val="00FA2AB1"/>
    <w:rsid w:val="00FA65FB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5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link w:val="a8"/>
    <w:semiHidden/>
    <w:rsid w:val="00330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04BD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8E547F"/>
    <w:rPr>
      <w:color w:val="0000FF"/>
      <w:u w:val="single"/>
    </w:rPr>
  </w:style>
  <w:style w:type="paragraph" w:styleId="aa">
    <w:name w:val="header"/>
    <w:basedOn w:val="a"/>
    <w:link w:val="ab"/>
    <w:rsid w:val="008E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5636"/>
    <w:rPr>
      <w:sz w:val="24"/>
      <w:szCs w:val="24"/>
      <w:lang w:eastAsia="ar-SA"/>
    </w:rPr>
  </w:style>
  <w:style w:type="table" w:styleId="ac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A56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6EF8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0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Emphasis"/>
    <w:basedOn w:val="a0"/>
    <w:qFormat/>
    <w:rsid w:val="00413015"/>
    <w:rPr>
      <w:i/>
      <w:iCs/>
    </w:rPr>
  </w:style>
  <w:style w:type="paragraph" w:styleId="af2">
    <w:name w:val="No Spacing"/>
    <w:uiPriority w:val="99"/>
    <w:qFormat/>
    <w:rsid w:val="00B077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7EB0-D194-4EEE-977F-30C9A0B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14885</TotalTime>
  <Pages>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29309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89</cp:revision>
  <cp:lastPrinted>2019-10-24T13:33:00Z</cp:lastPrinted>
  <dcterms:created xsi:type="dcterms:W3CDTF">2014-11-13T10:31:00Z</dcterms:created>
  <dcterms:modified xsi:type="dcterms:W3CDTF">2019-11-07T07:16:00Z</dcterms:modified>
</cp:coreProperties>
</file>