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75" w:rsidRDefault="00E37D75" w:rsidP="005B4D9A">
      <w:pPr>
        <w:spacing w:after="0" w:line="240" w:lineRule="auto"/>
        <w:ind w:firstLine="567"/>
        <w:jc w:val="center"/>
        <w:rPr>
          <w:sz w:val="20"/>
          <w:szCs w:val="20"/>
        </w:rPr>
      </w:pPr>
      <w:r w:rsidRPr="00444942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60.3pt">
            <v:imagedata r:id="rId5" o:title="Куйбышевское Сп старомин"/>
          </v:shape>
        </w:pict>
      </w:r>
    </w:p>
    <w:p w:rsidR="00E37D75" w:rsidRPr="00E37D75" w:rsidRDefault="00E37D75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96DFB" w:rsidRPr="00685B5F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496DFB" w:rsidRPr="005B4D9A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6DFB" w:rsidRPr="005B4D9A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КУЙБЫШЕВСКОГО</w:t>
      </w:r>
      <w:r w:rsidRPr="005B4D9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496DFB" w:rsidRPr="005B4D9A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496DFB" w:rsidRPr="005B4D9A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6DFB" w:rsidRPr="005B4D9A" w:rsidRDefault="0066556D" w:rsidP="00E37D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15.12.2017</w:t>
      </w:r>
      <w:r w:rsidR="00496DFB" w:rsidRPr="005B4D9A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</w:t>
      </w:r>
      <w:r w:rsidR="00496DF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E37D7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№  42/3</w:t>
      </w:r>
    </w:p>
    <w:p w:rsidR="00496DFB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х.</w:t>
      </w:r>
      <w:r w:rsidR="00001F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Восточный Сосык</w:t>
      </w:r>
    </w:p>
    <w:p w:rsidR="00496DFB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7D75" w:rsidRDefault="00E37D75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7D75" w:rsidRPr="005B4D9A" w:rsidRDefault="00E37D75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6DFB" w:rsidRDefault="00496DF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038D">
        <w:rPr>
          <w:rFonts w:ascii="Times New Roman" w:hAnsi="Times New Roman"/>
          <w:b/>
          <w:sz w:val="28"/>
          <w:szCs w:val="28"/>
          <w:lang w:eastAsia="ru-RU"/>
        </w:rPr>
        <w:t>О земельном налоге</w:t>
      </w:r>
    </w:p>
    <w:p w:rsidR="00496DFB" w:rsidRDefault="00496DFB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7D75" w:rsidRDefault="00E37D75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7D75" w:rsidRDefault="00E37D75" w:rsidP="00685B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6DFB" w:rsidRDefault="00496DFB" w:rsidP="00916DB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30.09.2017 года № 286-ФЗ «О внесении изменений в часть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и отдельные законодательные  акты Российской Федерации», Совет Куйбышевского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496DFB" w:rsidRDefault="00496DFB" w:rsidP="00916DB6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и ввести на территории Куйбышевского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Староминского района земельный налог на земельные участки, находящиеся в пределах границ Куйбышевского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района.</w:t>
      </w:r>
    </w:p>
    <w:p w:rsidR="00496DFB" w:rsidRDefault="00496DFB" w:rsidP="00916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>
        <w:rPr>
          <w:rFonts w:ascii="Times New Roman" w:hAnsi="Times New Roman"/>
          <w:color w:val="000000"/>
          <w:sz w:val="28"/>
          <w:szCs w:val="28"/>
        </w:rPr>
        <w:t>кадастровой стоимости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участков, признаваемых объектом налогообложения (далее – налог), порядок и сроки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496DFB" w:rsidRPr="00916DB6" w:rsidRDefault="00496DFB" w:rsidP="00916D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3. Установить налоговые ставки в процентном отношении к кадастровой стоимости земельных участков на территории Куйбышевского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iCs/>
          <w:sz w:val="28"/>
          <w:szCs w:val="28"/>
          <w:lang w:eastAsia="ru-RU"/>
        </w:rPr>
        <w:t>поселения Староминского района: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410"/>
        <w:gridCol w:w="3544"/>
        <w:gridCol w:w="1559"/>
      </w:tblGrid>
      <w:tr w:rsidR="00496DFB" w:rsidRPr="00E371EB" w:rsidTr="00F06633">
        <w:trPr>
          <w:trHeight w:val="972"/>
        </w:trPr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П№ </w:t>
            </w:r>
            <w:proofErr w:type="spellStart"/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496DFB" w:rsidRPr="00E371EB" w:rsidRDefault="00496DFB" w:rsidP="00F066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разрешенного                          использования</w:t>
            </w:r>
          </w:p>
        </w:tc>
        <w:tc>
          <w:tcPr>
            <w:tcW w:w="3544" w:type="dxa"/>
          </w:tcPr>
          <w:p w:rsidR="00496DFB" w:rsidRPr="00E371EB" w:rsidRDefault="00496DFB" w:rsidP="008639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 вида разрешённого использования</w:t>
            </w:r>
          </w:p>
        </w:tc>
        <w:tc>
          <w:tcPr>
            <w:tcW w:w="1559" w:type="dxa"/>
          </w:tcPr>
          <w:p w:rsidR="00496DFB" w:rsidRPr="00E371EB" w:rsidRDefault="00496DFB" w:rsidP="00F0663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Ставка     земельного налога, %</w:t>
            </w:r>
          </w:p>
        </w:tc>
      </w:tr>
      <w:tr w:rsidR="00496DFB" w:rsidRPr="00E371EB" w:rsidTr="00F06633">
        <w:trPr>
          <w:trHeight w:val="265"/>
        </w:trPr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  <w:p w:rsidR="00496DFB" w:rsidRPr="00E371EB" w:rsidRDefault="00496DFB" w:rsidP="00F066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496DFB" w:rsidRPr="00E371EB" w:rsidRDefault="00496DFB" w:rsidP="00813C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Земли сельскохозяйственного </w:t>
            </w: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2410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496DFB" w:rsidRPr="00E371EB" w:rsidRDefault="00496DFB" w:rsidP="00813C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10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(приусадебные участки);</w:t>
            </w: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Садовые, огороднические и дачные земельные участки;</w:t>
            </w: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гаражей (индивидуальных и кооперативных) для хранения индивидуального автотранспорта;</w:t>
            </w: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22.4.</w:t>
            </w: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размещения объектов оптовой торговли;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размещения объектов розничной торговли;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столовых при предприятиях и учреждениях и предприятий поставки продукции общественного питания;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бань;</w:t>
            </w: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22.5.</w:t>
            </w: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других промышленных предприятий;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кладбищ;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22.6.</w:t>
            </w: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Земельные участки, предназначенные </w:t>
            </w: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Земельные участки образовательных учреждений </w:t>
            </w: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аптечные учреждения,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ветеринарных лечебниц;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организаций почтовой связи;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операторов почтовой связи;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парков (культуры и отдыха);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библиотек;</w:t>
            </w:r>
          </w:p>
        </w:tc>
        <w:tc>
          <w:tcPr>
            <w:tcW w:w="1559" w:type="dxa"/>
            <w:vAlign w:val="bottom"/>
          </w:tcPr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40425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96DFB" w:rsidRPr="00E371EB" w:rsidTr="00F06633">
        <w:trPr>
          <w:trHeight w:val="975"/>
        </w:trPr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22.7.</w:t>
            </w: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639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занятые водными объектами, находившиеся в обороте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 для размещения водных объектов (за исключением земельных участков, указанных в п.16 настоящего перечня);</w:t>
            </w:r>
          </w:p>
        </w:tc>
        <w:tc>
          <w:tcPr>
            <w:tcW w:w="1559" w:type="dxa"/>
            <w:vAlign w:val="bottom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96DFB" w:rsidRPr="00E371EB" w:rsidTr="00F06633">
        <w:trPr>
          <w:trHeight w:val="510"/>
        </w:trPr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22.8.</w:t>
            </w:r>
          </w:p>
        </w:tc>
        <w:tc>
          <w:tcPr>
            <w:tcW w:w="1843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96DFB" w:rsidRPr="00E371EB" w:rsidRDefault="00496DFB" w:rsidP="00813C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земли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96DFB" w:rsidRPr="00E371EB" w:rsidTr="00F06633">
        <w:trPr>
          <w:trHeight w:val="510"/>
        </w:trPr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1843" w:type="dxa"/>
          </w:tcPr>
          <w:p w:rsidR="00496DFB" w:rsidRPr="00E371EB" w:rsidRDefault="00496DFB" w:rsidP="00813C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410" w:type="dxa"/>
          </w:tcPr>
          <w:p w:rsidR="00496DFB" w:rsidRPr="00E371EB" w:rsidRDefault="00496DFB" w:rsidP="00813C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отнесенные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0,3</w:t>
            </w:r>
          </w:p>
        </w:tc>
      </w:tr>
      <w:tr w:rsidR="00496DFB" w:rsidRPr="00E371EB" w:rsidTr="00F06633">
        <w:tc>
          <w:tcPr>
            <w:tcW w:w="709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843" w:type="dxa"/>
          </w:tcPr>
          <w:p w:rsidR="00496DFB" w:rsidRPr="00E371EB" w:rsidRDefault="00496DFB" w:rsidP="00813CB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Земли особо охраняемых территорий, за исключением государственных природных заповедников и национальных парков.</w:t>
            </w:r>
          </w:p>
        </w:tc>
        <w:tc>
          <w:tcPr>
            <w:tcW w:w="2410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544" w:type="dxa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96DFB" w:rsidRPr="00E371EB" w:rsidRDefault="00496DFB" w:rsidP="00F066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371E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</w:tbl>
    <w:p w:rsidR="00496DFB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 От уплаты земельного налога освободить:</w:t>
      </w:r>
    </w:p>
    <w:p w:rsidR="00496DFB" w:rsidRPr="00787033" w:rsidRDefault="00496DF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4</w:t>
      </w:r>
      <w:r w:rsidRPr="00787033">
        <w:rPr>
          <w:rFonts w:ascii="Times New Roman" w:hAnsi="Times New Roman"/>
          <w:sz w:val="28"/>
          <w:szCs w:val="20"/>
          <w:lang w:eastAsia="ar-SA"/>
        </w:rPr>
        <w:t>.1 Учреждения культуры и искусства, являющиеся собственниками земельных участков с видом разрешенного использования «</w:t>
      </w:r>
      <w:r w:rsidRPr="00787033">
        <w:rPr>
          <w:rFonts w:ascii="Times New Roman" w:hAnsi="Times New Roman"/>
          <w:sz w:val="28"/>
          <w:szCs w:val="28"/>
          <w:lang w:eastAsia="ar-SA"/>
        </w:rPr>
        <w:t>Земли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</w:r>
      <w:r w:rsidRPr="00787033">
        <w:rPr>
          <w:rFonts w:ascii="Times New Roman" w:hAnsi="Times New Roman"/>
          <w:sz w:val="28"/>
          <w:szCs w:val="20"/>
          <w:lang w:eastAsia="ar-SA"/>
        </w:rPr>
        <w:t>;</w:t>
      </w:r>
    </w:p>
    <w:p w:rsidR="00496DFB" w:rsidRPr="00787033" w:rsidRDefault="00496DF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4</w:t>
      </w:r>
      <w:r w:rsidRPr="00787033">
        <w:rPr>
          <w:rFonts w:ascii="Times New Roman" w:hAnsi="Times New Roman"/>
          <w:sz w:val="28"/>
          <w:szCs w:val="20"/>
          <w:lang w:eastAsia="ar-SA"/>
        </w:rPr>
        <w:t>.2</w:t>
      </w:r>
      <w:r w:rsidRPr="00787033">
        <w:rPr>
          <w:rFonts w:ascii="Times New Roman" w:hAnsi="Times New Roman"/>
          <w:sz w:val="28"/>
          <w:szCs w:val="28"/>
          <w:lang w:eastAsia="ar-SA"/>
        </w:rPr>
        <w:t xml:space="preserve"> Ветераны и инвалиды Великой Отечественной войны</w:t>
      </w:r>
      <w:r>
        <w:rPr>
          <w:rFonts w:ascii="Times New Roman" w:hAnsi="Times New Roman"/>
          <w:sz w:val="28"/>
          <w:szCs w:val="28"/>
          <w:lang w:eastAsia="ar-SA"/>
        </w:rPr>
        <w:t>, а также ветераны и инвалиды боевых действий</w:t>
      </w:r>
      <w:r w:rsidRPr="00787033">
        <w:rPr>
          <w:rFonts w:ascii="Times New Roman" w:hAnsi="Times New Roman"/>
          <w:sz w:val="28"/>
          <w:szCs w:val="28"/>
          <w:lang w:eastAsia="ar-SA"/>
        </w:rPr>
        <w:t>;</w:t>
      </w:r>
    </w:p>
    <w:p w:rsidR="00496DFB" w:rsidRPr="00787033" w:rsidRDefault="00496DF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4.3 О</w:t>
      </w:r>
      <w:r w:rsidRPr="00787033">
        <w:rPr>
          <w:rFonts w:ascii="Times New Roman" w:hAnsi="Times New Roman"/>
          <w:sz w:val="28"/>
          <w:szCs w:val="28"/>
          <w:lang w:eastAsia="ar-SA"/>
        </w:rPr>
        <w:t xml:space="preserve">рганизации в отношении земельных участков, занятых муниципальными дорогами общего пользования </w:t>
      </w:r>
      <w:r>
        <w:rPr>
          <w:rFonts w:ascii="Times New Roman" w:hAnsi="Times New Roman"/>
          <w:sz w:val="28"/>
          <w:szCs w:val="28"/>
          <w:lang w:eastAsia="ar-SA"/>
        </w:rPr>
        <w:t>Куйбышевского</w:t>
      </w:r>
      <w:r w:rsidRPr="0078703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а также земельные участки, предоставляемые для строительства таких дорог;</w:t>
      </w:r>
    </w:p>
    <w:p w:rsidR="00496DFB" w:rsidRDefault="00496DF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4.4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787033">
        <w:rPr>
          <w:rFonts w:ascii="Times New Roman" w:hAnsi="Times New Roman"/>
          <w:sz w:val="28"/>
          <w:szCs w:val="28"/>
          <w:lang w:eastAsia="ar-SA"/>
        </w:rPr>
        <w:t>рганизации обслуживающие объекты  инженерной инфраструктуры и жилищно-коммунального комплекса.</w:t>
      </w:r>
    </w:p>
    <w:p w:rsidR="00496DFB" w:rsidRPr="00787033" w:rsidRDefault="00496DF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4.5 Многодетные семьи, отнесенные к этой категории семей согласно закону Краснодарского края от 22 февраля 2005 года № 836-КЗ «О социальной поддержке многодетных семей в краснодарском крае» (на земли занятые личным подсобным хозяйством или индивидуальным жилищным строительством), в отношении одного объекта налогообложения; </w:t>
      </w:r>
    </w:p>
    <w:p w:rsidR="00496DFB" w:rsidRDefault="00496DFB" w:rsidP="000621B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5.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Куйбышевского сельского поселения, льготы, установленные в соответствии со статьей 395 Налогового кодекса Российской Федерации, действуют в полном объеме, а также в полном объеме действуют налоговые вычеты в соответствии со статьей 391 Налогового кодекса Российской Федерации.</w:t>
      </w:r>
      <w:proofErr w:type="gramEnd"/>
    </w:p>
    <w:p w:rsidR="00496DFB" w:rsidRDefault="00496DFB" w:rsidP="000621B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Льгота предоставляется в отношении одного земельного участка, находящегося в собственности, по выбору налогоплательщика.</w:t>
      </w:r>
    </w:p>
    <w:p w:rsidR="00496DFB" w:rsidRDefault="00496DFB" w:rsidP="000621BB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В случае регистрации права общей долевой собственности и общей совместной собственности, льгота на выбранный объект предоставляется всем членам многодетной семьи, пропорционально его доле в общей доле собственности.      </w:t>
      </w:r>
    </w:p>
    <w:p w:rsidR="00496DFB" w:rsidRPr="003E2324" w:rsidRDefault="00496DF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324"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496DFB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6. Установить следующий порядок и сроки уплаты налога и авансовых платежей по налогу:</w:t>
      </w:r>
    </w:p>
    <w:p w:rsidR="00496DFB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6.1. Налогоплательщики – организации уплачивают налог по истечении налогового периода не позднее 15 февраля года, следующего за истекшим отчетным периодом.</w:t>
      </w:r>
    </w:p>
    <w:p w:rsidR="00496DFB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6.2. Налогоплательщики – организации, авансовые платежи по налогу уплачивают не позднее 1 мая, 1 августа и 1 ноября текущего налогового периода.</w:t>
      </w:r>
    </w:p>
    <w:p w:rsidR="00496DFB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496DFB" w:rsidRPr="00D62585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E7693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1E7693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силу: решение Совета Куйбышевского сельского поселения Староминского района от 15 октября 2010 года № 10/5 « </w:t>
      </w:r>
      <w:r w:rsidRPr="001E7693">
        <w:rPr>
          <w:rFonts w:ascii="Times New Roman" w:hAnsi="Times New Roman"/>
          <w:sz w:val="28"/>
          <w:szCs w:val="28"/>
        </w:rPr>
        <w:t>О земельном налоге »,</w:t>
      </w:r>
      <w:r w:rsidRPr="001E7693">
        <w:rPr>
          <w:rFonts w:ascii="Times New Roman" w:hAnsi="Times New Roman"/>
          <w:sz w:val="28"/>
          <w:szCs w:val="28"/>
          <w:lang w:eastAsia="ru-RU"/>
        </w:rPr>
        <w:t xml:space="preserve"> решение Совета Куйбышевского сельского поселения Староминского района от 23 мая 2013 года № 38/9 « </w:t>
      </w:r>
      <w:r w:rsidRPr="001E7693">
        <w:rPr>
          <w:rFonts w:ascii="Times New Roman" w:hAnsi="Times New Roman"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15 октября 2010 года №10.5 «О земельном налоге» », </w:t>
      </w:r>
      <w:r w:rsidRPr="001E7693">
        <w:rPr>
          <w:rFonts w:ascii="Times New Roman" w:hAnsi="Times New Roman"/>
          <w:sz w:val="28"/>
          <w:szCs w:val="28"/>
          <w:lang w:eastAsia="ru-RU"/>
        </w:rPr>
        <w:t>решение Совета Куйбышевского сельского поселения Староминского</w:t>
      </w:r>
      <w:proofErr w:type="gramEnd"/>
      <w:r w:rsidRPr="001E76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E7693">
        <w:rPr>
          <w:rFonts w:ascii="Times New Roman" w:hAnsi="Times New Roman"/>
          <w:sz w:val="28"/>
          <w:szCs w:val="28"/>
          <w:lang w:eastAsia="ru-RU"/>
        </w:rPr>
        <w:t xml:space="preserve">района от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 апреля 2015 г. №</w:t>
      </w:r>
      <w:r w:rsidRPr="001E76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8/3 «</w:t>
      </w:r>
      <w:r w:rsidRPr="001E7693">
        <w:rPr>
          <w:rFonts w:ascii="Times New Roman" w:hAnsi="Times New Roman"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15 октября 2010 года № 10.5 «О земельном налоге» », </w:t>
      </w:r>
      <w:r w:rsidRPr="001E7693">
        <w:rPr>
          <w:rFonts w:ascii="Times New Roman" w:hAnsi="Times New Roman"/>
          <w:sz w:val="28"/>
          <w:szCs w:val="28"/>
          <w:lang w:eastAsia="ru-RU"/>
        </w:rPr>
        <w:t>решение Совета Куйбышевского сельского по</w:t>
      </w:r>
      <w:r>
        <w:rPr>
          <w:rFonts w:ascii="Times New Roman" w:hAnsi="Times New Roman"/>
          <w:sz w:val="28"/>
          <w:szCs w:val="28"/>
          <w:lang w:eastAsia="ru-RU"/>
        </w:rPr>
        <w:t>селения Староминского района от</w:t>
      </w:r>
      <w:r w:rsidRPr="001E76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7693">
        <w:rPr>
          <w:rFonts w:ascii="Times New Roman" w:hAnsi="Times New Roman"/>
          <w:color w:val="000000"/>
          <w:sz w:val="28"/>
          <w:szCs w:val="28"/>
          <w:lang w:eastAsia="ru-RU"/>
        </w:rPr>
        <w:t>07 ноября 2014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</w:t>
      </w:r>
      <w:r w:rsidRPr="001E76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3/7 «</w:t>
      </w:r>
      <w:r w:rsidRPr="001E7693">
        <w:rPr>
          <w:rFonts w:ascii="Times New Roman" w:hAnsi="Times New Roman"/>
          <w:sz w:val="28"/>
          <w:szCs w:val="28"/>
        </w:rPr>
        <w:t>О внесении изменений в решение Совета Куйбышевского сельского поселения Староминского района от 15 октября 2010 года № 10.5 «О</w:t>
      </w:r>
      <w:proofErr w:type="gramEnd"/>
      <w:r w:rsidRPr="001E7693">
        <w:rPr>
          <w:rFonts w:ascii="Times New Roman" w:hAnsi="Times New Roman"/>
          <w:sz w:val="28"/>
          <w:szCs w:val="28"/>
        </w:rPr>
        <w:t xml:space="preserve"> земельном </w:t>
      </w:r>
      <w:proofErr w:type="gramStart"/>
      <w:r w:rsidRPr="001E7693">
        <w:rPr>
          <w:rFonts w:ascii="Times New Roman" w:hAnsi="Times New Roman"/>
          <w:sz w:val="28"/>
          <w:szCs w:val="28"/>
        </w:rPr>
        <w:t>налоге</w:t>
      </w:r>
      <w:proofErr w:type="gramEnd"/>
      <w:r w:rsidRPr="001E7693">
        <w:rPr>
          <w:rFonts w:ascii="Times New Roman" w:hAnsi="Times New Roman"/>
          <w:sz w:val="28"/>
          <w:szCs w:val="28"/>
        </w:rPr>
        <w:t>»»</w:t>
      </w:r>
      <w:r>
        <w:rPr>
          <w:rFonts w:ascii="Times New Roman" w:hAnsi="Times New Roman"/>
          <w:sz w:val="28"/>
          <w:szCs w:val="28"/>
        </w:rPr>
        <w:t>.</w:t>
      </w:r>
    </w:p>
    <w:p w:rsidR="00496DFB" w:rsidRPr="009A5782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8. Опубликовать настоящее решение в газете «Степная новь» </w:t>
      </w:r>
      <w:r w:rsidRPr="00512379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Куйбышевского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496DFB" w:rsidRPr="00512379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>комиссию по финансово-бюджетной и экономической политике Совета Куйбышевского сельского поселения (</w:t>
      </w:r>
      <w:proofErr w:type="spellStart"/>
      <w:r>
        <w:rPr>
          <w:rFonts w:ascii="Times New Roman" w:hAnsi="Times New Roman"/>
          <w:bCs/>
          <w:sz w:val="28"/>
          <w:szCs w:val="28"/>
        </w:rPr>
        <w:t>Дадыка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Т.А.)</w:t>
      </w:r>
      <w:r w:rsidRPr="00512379">
        <w:rPr>
          <w:rFonts w:ascii="Times New Roman" w:hAnsi="Times New Roman"/>
          <w:bCs/>
          <w:sz w:val="28"/>
          <w:szCs w:val="28"/>
        </w:rPr>
        <w:t>.</w:t>
      </w:r>
    </w:p>
    <w:p w:rsidR="00496DFB" w:rsidRDefault="00496DF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Настоящее решение вступает в силу по истечению одного месяца со дня официального опубликования, но не ранее 1 января 2018 года.</w:t>
      </w:r>
    </w:p>
    <w:p w:rsidR="00496DFB" w:rsidRDefault="00496DF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DFB" w:rsidRDefault="00496DF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DFB" w:rsidRDefault="00496DF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6DFB" w:rsidRDefault="00496DFB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Куйбышевского сельского поселения </w:t>
      </w:r>
    </w:p>
    <w:p w:rsidR="00496DFB" w:rsidRDefault="00496DF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С.С.Петренко</w:t>
      </w:r>
    </w:p>
    <w:sectPr w:rsidR="00496DFB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3B"/>
    <w:rsid w:val="00001FBC"/>
    <w:rsid w:val="000055DE"/>
    <w:rsid w:val="00034B6E"/>
    <w:rsid w:val="00040D8E"/>
    <w:rsid w:val="00057142"/>
    <w:rsid w:val="000621BB"/>
    <w:rsid w:val="000A5D92"/>
    <w:rsid w:val="000B5CD5"/>
    <w:rsid w:val="000C68EB"/>
    <w:rsid w:val="00121D78"/>
    <w:rsid w:val="0018522A"/>
    <w:rsid w:val="001C082B"/>
    <w:rsid w:val="001E7693"/>
    <w:rsid w:val="00276547"/>
    <w:rsid w:val="00277FD8"/>
    <w:rsid w:val="00283A9B"/>
    <w:rsid w:val="002A3DD6"/>
    <w:rsid w:val="002F7ECD"/>
    <w:rsid w:val="00301AC7"/>
    <w:rsid w:val="00312887"/>
    <w:rsid w:val="0034683B"/>
    <w:rsid w:val="003B230C"/>
    <w:rsid w:val="003C2BEC"/>
    <w:rsid w:val="003E2324"/>
    <w:rsid w:val="004026A7"/>
    <w:rsid w:val="0040425A"/>
    <w:rsid w:val="00496DFB"/>
    <w:rsid w:val="004B5FCE"/>
    <w:rsid w:val="004B7F73"/>
    <w:rsid w:val="004D2E48"/>
    <w:rsid w:val="00512379"/>
    <w:rsid w:val="005348BA"/>
    <w:rsid w:val="00561BD1"/>
    <w:rsid w:val="00581367"/>
    <w:rsid w:val="00593E6B"/>
    <w:rsid w:val="005B4D9A"/>
    <w:rsid w:val="005F17FB"/>
    <w:rsid w:val="00637F91"/>
    <w:rsid w:val="00654F67"/>
    <w:rsid w:val="00660502"/>
    <w:rsid w:val="0066556D"/>
    <w:rsid w:val="00673846"/>
    <w:rsid w:val="0068505B"/>
    <w:rsid w:val="00685B5F"/>
    <w:rsid w:val="00787033"/>
    <w:rsid w:val="007B3ADD"/>
    <w:rsid w:val="007F70A9"/>
    <w:rsid w:val="00813CBA"/>
    <w:rsid w:val="008166B2"/>
    <w:rsid w:val="00857B65"/>
    <w:rsid w:val="008639BA"/>
    <w:rsid w:val="008B401E"/>
    <w:rsid w:val="00906474"/>
    <w:rsid w:val="00916DB6"/>
    <w:rsid w:val="00935395"/>
    <w:rsid w:val="00952785"/>
    <w:rsid w:val="009633BD"/>
    <w:rsid w:val="009803A9"/>
    <w:rsid w:val="0098183A"/>
    <w:rsid w:val="009A5782"/>
    <w:rsid w:val="009E7AEA"/>
    <w:rsid w:val="00A07C36"/>
    <w:rsid w:val="00A23763"/>
    <w:rsid w:val="00A278BC"/>
    <w:rsid w:val="00A5006C"/>
    <w:rsid w:val="00AA26DA"/>
    <w:rsid w:val="00AA347F"/>
    <w:rsid w:val="00B27D22"/>
    <w:rsid w:val="00B46334"/>
    <w:rsid w:val="00B52FC6"/>
    <w:rsid w:val="00BD4A90"/>
    <w:rsid w:val="00C3063B"/>
    <w:rsid w:val="00C45FF9"/>
    <w:rsid w:val="00CD2A0E"/>
    <w:rsid w:val="00D069A2"/>
    <w:rsid w:val="00D62585"/>
    <w:rsid w:val="00D91DD1"/>
    <w:rsid w:val="00DB038D"/>
    <w:rsid w:val="00DE455E"/>
    <w:rsid w:val="00E0409E"/>
    <w:rsid w:val="00E23BF4"/>
    <w:rsid w:val="00E371EB"/>
    <w:rsid w:val="00E37D75"/>
    <w:rsid w:val="00EC237E"/>
    <w:rsid w:val="00F04272"/>
    <w:rsid w:val="00F0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2F13-E168-46CB-901C-670CFA8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1359</Words>
  <Characters>7752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AdminRassvet</cp:lastModifiedBy>
  <cp:revision>72</cp:revision>
  <cp:lastPrinted>2018-01-18T08:11:00Z</cp:lastPrinted>
  <dcterms:created xsi:type="dcterms:W3CDTF">2017-11-17T12:19:00Z</dcterms:created>
  <dcterms:modified xsi:type="dcterms:W3CDTF">2019-08-28T08:59:00Z</dcterms:modified>
</cp:coreProperties>
</file>