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2"/>
      </w:tblGrid>
      <w:tr w:rsidR="00953462" w:rsidTr="00E54036">
        <w:trPr>
          <w:trHeight w:val="567"/>
        </w:trPr>
        <w:tc>
          <w:tcPr>
            <w:tcW w:w="5812" w:type="dxa"/>
            <w:shd w:val="clear" w:color="auto" w:fill="FFFFFF"/>
            <w:hideMark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Отдел № 19 по муниципальным образованиям Ейский, Староминский, Щербиновский районы</w:t>
            </w:r>
          </w:p>
        </w:tc>
      </w:tr>
      <w:tr w:rsidR="00953462" w:rsidTr="00E54036">
        <w:trPr>
          <w:trHeight w:val="1"/>
        </w:trPr>
        <w:tc>
          <w:tcPr>
            <w:tcW w:w="5812" w:type="dxa"/>
            <w:shd w:val="clear" w:color="auto" w:fill="FFFFFF"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НКО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Фонд капитального ремонта МКД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Адрес: 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Ейск, улица Мира, д. 118, 2 этаж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8 (86132) 2-06-76,  8 (86132) 2-09-49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</w:tr>
    </w:tbl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272A88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137578">
        <w:rPr>
          <w:rFonts w:ascii="Times New Roman" w:hAnsi="Times New Roman" w:cs="Times New Roman"/>
          <w:b/>
          <w:sz w:val="28"/>
          <w:szCs w:val="28"/>
        </w:rPr>
        <w:t>.09.2015</w:t>
      </w:r>
      <w:r w:rsidR="0095346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F4D38" w:rsidRDefault="00BF4D38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F4D38" w:rsidRDefault="00BF4D38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039C" w:rsidRDefault="009D039C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2A88" w:rsidRDefault="00272A88" w:rsidP="00272A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2A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Изменить способ формирования фонда капитального ремонта со счёта регионального оператора на специальный счёт просто</w:t>
      </w:r>
      <w:r w:rsidRPr="00272A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</w:p>
    <w:p w:rsidR="00272A88" w:rsidRDefault="00272A88" w:rsidP="00272A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D039C" w:rsidRDefault="009D039C" w:rsidP="00272A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272A88" w:rsidRDefault="00272A88" w:rsidP="00272A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собственники помещений в многоквартирных домах (далее – МКД), НКО «Фонд капитального ремонта МКД» напоминает, если Вы хотите изменить способ формирования фонда капитального ремонта, Вы можете сделать это, выполнив несколько условий.</w:t>
      </w:r>
    </w:p>
    <w:p w:rsidR="00272A88" w:rsidRDefault="00272A88" w:rsidP="00272A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случае, если Вы решили изменить способ формирования фонда капитального ремонта на счете регионального оператора на способ формирования на специальном счете, Вам необходимо:</w:t>
      </w:r>
    </w:p>
    <w:p w:rsidR="00272A88" w:rsidRDefault="00272A88" w:rsidP="00272A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7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ровести общее собрание собственников и принять решение об изменении способа формирования фонда капитального ремонта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72A88" w:rsidRDefault="00272A88" w:rsidP="00272A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27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атем необходимо направить решение общего собрания собственников региональному оператору.</w:t>
      </w:r>
    </w:p>
    <w:p w:rsidR="00272A88" w:rsidRDefault="00272A88" w:rsidP="00272A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об изменении способа формирования фонда капитального ремонта вступает в силу через 3 месяц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7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его направления региональному оператору.</w:t>
      </w:r>
    </w:p>
    <w:p w:rsidR="00272A88" w:rsidRDefault="00272A88" w:rsidP="00272A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течении 5 дней после вступления в силу решения общего собрания региональный оператор перечисляет денежные средства владельцу специального счета.</w:t>
      </w:r>
    </w:p>
    <w:p w:rsidR="00272A88" w:rsidRPr="00272A88" w:rsidRDefault="00272A88" w:rsidP="00272A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Обращаем Ваше внимание на обязательное условие изменения способа формирования фонда капитального ремонта. Если для проведения капитального ремонта общего имущества Вашего многоквартирного дома были предоставлены и не возвращены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решение об изменении способа формирования фонда капитального ремонта может быть принято только после погашения задолженности.</w:t>
      </w:r>
    </w:p>
    <w:p w:rsidR="009515DB" w:rsidRPr="00272A88" w:rsidRDefault="009515DB" w:rsidP="00272A88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  <w:rPr>
          <w:sz w:val="28"/>
          <w:szCs w:val="28"/>
        </w:rPr>
      </w:pPr>
      <w:r w:rsidRPr="00272A88">
        <w:rPr>
          <w:sz w:val="28"/>
          <w:szCs w:val="28"/>
        </w:rPr>
        <w:lastRenderedPageBreak/>
        <w:t>Обратиться за разъяснениями по платежам на капитальный ремонт многоквартирного дома можно по адресу: г. Ейск, ул. Мира, д.118, 2-й этаж или позвонить по телефонам: 8(86132) 2-06-76, 8(86132) 2-09-49.</w:t>
      </w:r>
    </w:p>
    <w:p w:rsidR="00953462" w:rsidRPr="00BF4D38" w:rsidRDefault="00953462" w:rsidP="00BF4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3462" w:rsidRPr="00BF4D38" w:rsidSect="008428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E9"/>
    <w:rsid w:val="00010987"/>
    <w:rsid w:val="000E32EB"/>
    <w:rsid w:val="000F30DE"/>
    <w:rsid w:val="00105081"/>
    <w:rsid w:val="001068CE"/>
    <w:rsid w:val="001218AC"/>
    <w:rsid w:val="00137578"/>
    <w:rsid w:val="001B0DF4"/>
    <w:rsid w:val="0026637F"/>
    <w:rsid w:val="00272A88"/>
    <w:rsid w:val="00282C32"/>
    <w:rsid w:val="00305360"/>
    <w:rsid w:val="0038605E"/>
    <w:rsid w:val="003F7DC4"/>
    <w:rsid w:val="00460B9D"/>
    <w:rsid w:val="0047499B"/>
    <w:rsid w:val="004C4546"/>
    <w:rsid w:val="00503D12"/>
    <w:rsid w:val="00524437"/>
    <w:rsid w:val="00542C6F"/>
    <w:rsid w:val="005465F4"/>
    <w:rsid w:val="00571E6B"/>
    <w:rsid w:val="00686266"/>
    <w:rsid w:val="007157A5"/>
    <w:rsid w:val="00783468"/>
    <w:rsid w:val="007D140C"/>
    <w:rsid w:val="007D74E9"/>
    <w:rsid w:val="00800490"/>
    <w:rsid w:val="00800DC3"/>
    <w:rsid w:val="00834878"/>
    <w:rsid w:val="008428D6"/>
    <w:rsid w:val="008825BC"/>
    <w:rsid w:val="008B4915"/>
    <w:rsid w:val="008B4946"/>
    <w:rsid w:val="008F74D6"/>
    <w:rsid w:val="00900186"/>
    <w:rsid w:val="00914F5C"/>
    <w:rsid w:val="009515DB"/>
    <w:rsid w:val="00953462"/>
    <w:rsid w:val="00957F59"/>
    <w:rsid w:val="00992708"/>
    <w:rsid w:val="0099664D"/>
    <w:rsid w:val="009D039C"/>
    <w:rsid w:val="00A5294B"/>
    <w:rsid w:val="00A67AAF"/>
    <w:rsid w:val="00A855FF"/>
    <w:rsid w:val="00BB14A8"/>
    <w:rsid w:val="00BD5567"/>
    <w:rsid w:val="00BE0AC6"/>
    <w:rsid w:val="00BF4D38"/>
    <w:rsid w:val="00CE131D"/>
    <w:rsid w:val="00D37968"/>
    <w:rsid w:val="00DA45BF"/>
    <w:rsid w:val="00E21FEB"/>
    <w:rsid w:val="00E51DE6"/>
    <w:rsid w:val="00E632B7"/>
    <w:rsid w:val="00E74991"/>
    <w:rsid w:val="00E77033"/>
    <w:rsid w:val="00EA1F52"/>
    <w:rsid w:val="00ED1152"/>
    <w:rsid w:val="00F03953"/>
    <w:rsid w:val="00F4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5976-04D3-4679-B414-30DD12AC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36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3487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64D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137578"/>
    <w:rPr>
      <w:b/>
      <w:bCs/>
    </w:rPr>
  </w:style>
  <w:style w:type="character" w:customStyle="1" w:styleId="apple-converted-space">
    <w:name w:val="apple-converted-space"/>
    <w:basedOn w:val="a0"/>
    <w:rsid w:val="0013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2015-07-08T07:28:00Z</cp:lastPrinted>
  <dcterms:created xsi:type="dcterms:W3CDTF">2015-09-08T06:53:00Z</dcterms:created>
  <dcterms:modified xsi:type="dcterms:W3CDTF">2015-09-21T05:39:00Z</dcterms:modified>
</cp:coreProperties>
</file>