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813D7A" w:rsidP="005E278A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Порядок формирования, ведения, обязательного опубликования имущества для предпринимателей</w:t>
      </w:r>
    </w:p>
    <w:p w:rsidR="00813D7A" w:rsidRPr="00813D7A" w:rsidRDefault="005E278A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>В целях реализации государственной, краевой и муниципальной политики в области развития малого и среднего предпринимательства, в соответствие с частью 4 статьи 18 № 209-ФЗ от 24.07.2007 г. Федерального закона «О развитии малого и среднего предпринимательства в Российской Федерации», Федерального закона от 26.07.2006 г. № 135-ФЗ «О защите конкуренции», во исполнение распоряжения главы администрации (губернатора) Краснодарского края от 03.12.2008 г. № 1040-р «Об имущественной</w:t>
      </w:r>
      <w:proofErr w:type="gramEnd"/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поддержке субъектов малого и среднего предпринимательства в Краснодарском крае».</w:t>
      </w:r>
    </w:p>
    <w:p w:rsidR="00813D7A" w:rsidRPr="00651348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</w:rPr>
      </w:pPr>
      <w:r w:rsidRPr="00651348">
        <w:rPr>
          <w:rFonts w:ascii="Arial" w:eastAsia="Times New Roman" w:hAnsi="Arial" w:cs="Arial"/>
          <w:sz w:val="21"/>
          <w:szCs w:val="21"/>
        </w:rPr>
        <w:t xml:space="preserve">Решением Совета </w:t>
      </w:r>
      <w:r w:rsidR="005E278A" w:rsidRPr="00651348">
        <w:rPr>
          <w:rFonts w:ascii="Arial" w:eastAsia="Times New Roman" w:hAnsi="Arial" w:cs="Arial"/>
          <w:sz w:val="21"/>
          <w:szCs w:val="21"/>
        </w:rPr>
        <w:t>Куйбышевского</w:t>
      </w:r>
      <w:r w:rsidRPr="00651348">
        <w:rPr>
          <w:rFonts w:ascii="Arial" w:eastAsia="Times New Roman" w:hAnsi="Arial" w:cs="Arial"/>
          <w:sz w:val="21"/>
          <w:szCs w:val="21"/>
        </w:rPr>
        <w:t xml:space="preserve"> сельского поселения Староминского района </w:t>
      </w:r>
      <w:r w:rsidR="00651348">
        <w:rPr>
          <w:rFonts w:ascii="Arial" w:eastAsia="Times New Roman" w:hAnsi="Arial" w:cs="Arial"/>
          <w:sz w:val="21"/>
          <w:szCs w:val="21"/>
        </w:rPr>
        <w:t xml:space="preserve">от </w:t>
      </w:r>
      <w:r w:rsidR="00983684">
        <w:rPr>
          <w:rFonts w:ascii="Arial" w:eastAsia="Times New Roman" w:hAnsi="Arial" w:cs="Arial"/>
          <w:sz w:val="21"/>
          <w:szCs w:val="21"/>
        </w:rPr>
        <w:t>11</w:t>
      </w:r>
      <w:r w:rsidR="00651348">
        <w:rPr>
          <w:rFonts w:ascii="Arial" w:eastAsia="Times New Roman" w:hAnsi="Arial" w:cs="Arial"/>
          <w:sz w:val="21"/>
          <w:szCs w:val="21"/>
        </w:rPr>
        <w:t>.10.202</w:t>
      </w:r>
      <w:r w:rsidR="00983684">
        <w:rPr>
          <w:rFonts w:ascii="Arial" w:eastAsia="Times New Roman" w:hAnsi="Arial" w:cs="Arial"/>
          <w:sz w:val="21"/>
          <w:szCs w:val="21"/>
        </w:rPr>
        <w:t>1</w:t>
      </w:r>
      <w:r w:rsidR="00651348">
        <w:rPr>
          <w:rFonts w:ascii="Arial" w:eastAsia="Times New Roman" w:hAnsi="Arial" w:cs="Arial"/>
          <w:sz w:val="21"/>
          <w:szCs w:val="21"/>
        </w:rPr>
        <w:t xml:space="preserve"> года №</w:t>
      </w:r>
      <w:r w:rsidR="00983684">
        <w:rPr>
          <w:rFonts w:ascii="Arial" w:eastAsia="Times New Roman" w:hAnsi="Arial" w:cs="Arial"/>
          <w:sz w:val="21"/>
          <w:szCs w:val="21"/>
        </w:rPr>
        <w:t>23/3</w:t>
      </w:r>
      <w:r w:rsidR="00651348">
        <w:rPr>
          <w:rFonts w:ascii="Arial" w:eastAsia="Times New Roman" w:hAnsi="Arial" w:cs="Arial"/>
          <w:sz w:val="21"/>
          <w:szCs w:val="21"/>
        </w:rPr>
        <w:t xml:space="preserve"> </w:t>
      </w:r>
      <w:r w:rsidRPr="00651348">
        <w:rPr>
          <w:rFonts w:ascii="Arial" w:eastAsia="Times New Roman" w:hAnsi="Arial" w:cs="Arial"/>
          <w:sz w:val="21"/>
          <w:szCs w:val="21"/>
        </w:rPr>
        <w:t xml:space="preserve">принят перечень имущества </w:t>
      </w:r>
      <w:r w:rsidR="005E278A" w:rsidRPr="00651348">
        <w:rPr>
          <w:rFonts w:ascii="Arial" w:eastAsia="Times New Roman" w:hAnsi="Arial" w:cs="Arial"/>
          <w:sz w:val="21"/>
          <w:szCs w:val="21"/>
        </w:rPr>
        <w:t>Куйбышевского</w:t>
      </w:r>
      <w:r w:rsidRPr="00651348">
        <w:rPr>
          <w:rFonts w:ascii="Arial" w:eastAsia="Times New Roman" w:hAnsi="Arial" w:cs="Arial"/>
          <w:sz w:val="21"/>
          <w:szCs w:val="21"/>
        </w:rPr>
        <w:t xml:space="preserve">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E278A" w:rsidRPr="005E278A" w:rsidRDefault="005E278A" w:rsidP="006513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278A">
        <w:rPr>
          <w:rFonts w:ascii="Arial" w:hAnsi="Arial" w:cs="Arial"/>
          <w:sz w:val="21"/>
          <w:szCs w:val="21"/>
        </w:rPr>
        <w:t xml:space="preserve">Копир/принтер/сканер </w:t>
      </w:r>
      <w:r w:rsidRPr="005E278A">
        <w:rPr>
          <w:rFonts w:ascii="Arial" w:hAnsi="Arial" w:cs="Arial"/>
          <w:sz w:val="21"/>
          <w:szCs w:val="21"/>
          <w:lang w:val="en-US"/>
        </w:rPr>
        <w:t>Canon</w:t>
      </w:r>
      <w:r w:rsidRPr="005E27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E278A">
        <w:rPr>
          <w:rFonts w:ascii="Arial" w:hAnsi="Arial" w:cs="Arial"/>
          <w:sz w:val="21"/>
          <w:szCs w:val="21"/>
          <w:lang w:val="en-US"/>
        </w:rPr>
        <w:t>i</w:t>
      </w:r>
      <w:proofErr w:type="spellEnd"/>
      <w:r w:rsidRPr="005E278A">
        <w:rPr>
          <w:rFonts w:ascii="Arial" w:hAnsi="Arial" w:cs="Arial"/>
          <w:sz w:val="21"/>
          <w:szCs w:val="21"/>
        </w:rPr>
        <w:t>-</w:t>
      </w:r>
      <w:proofErr w:type="spellStart"/>
      <w:r w:rsidRPr="005E278A">
        <w:rPr>
          <w:rFonts w:ascii="Arial" w:hAnsi="Arial" w:cs="Arial"/>
          <w:sz w:val="21"/>
          <w:szCs w:val="21"/>
          <w:lang w:val="en-US"/>
        </w:rPr>
        <w:t>sensys</w:t>
      </w:r>
      <w:proofErr w:type="spellEnd"/>
      <w:r w:rsidRPr="005E278A">
        <w:rPr>
          <w:rFonts w:ascii="Arial" w:hAnsi="Arial" w:cs="Arial"/>
          <w:sz w:val="21"/>
          <w:szCs w:val="21"/>
        </w:rPr>
        <w:t xml:space="preserve"> </w:t>
      </w:r>
      <w:r w:rsidRPr="005E278A">
        <w:rPr>
          <w:rFonts w:ascii="Arial" w:hAnsi="Arial" w:cs="Arial"/>
          <w:sz w:val="21"/>
          <w:szCs w:val="21"/>
          <w:lang w:val="en-US"/>
        </w:rPr>
        <w:t>MF</w:t>
      </w:r>
      <w:r w:rsidRPr="005E278A">
        <w:rPr>
          <w:rFonts w:ascii="Arial" w:hAnsi="Arial" w:cs="Arial"/>
          <w:sz w:val="21"/>
          <w:szCs w:val="21"/>
        </w:rPr>
        <w:t>3010</w:t>
      </w:r>
    </w:p>
    <w:p w:rsidR="00813D7A" w:rsidRDefault="00813D7A" w:rsidP="006513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Стол компьютерный</w:t>
      </w:r>
    </w:p>
    <w:p w:rsidR="00983684" w:rsidRPr="00813D7A" w:rsidRDefault="00983684" w:rsidP="006513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5803">
        <w:rPr>
          <w:rFonts w:ascii="Arial" w:eastAsia="Times New Roman" w:hAnsi="Arial" w:cs="Arial"/>
          <w:sz w:val="21"/>
          <w:szCs w:val="21"/>
        </w:rPr>
        <w:t>Кресло компьютерное «АРМАН»</w:t>
      </w:r>
    </w:p>
    <w:p w:rsidR="005E278A" w:rsidRDefault="005E278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3D7A" w:rsidRPr="00813D7A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За 2021 год заявлений на предоставление в арену данного имущества от малого и среднего предпринимательства не поступало</w:t>
      </w:r>
      <w:r w:rsidR="0098368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Default="00813D7A" w:rsidP="00651348">
      <w:pPr>
        <w:jc w:val="both"/>
      </w:pPr>
    </w:p>
    <w:p w:rsidR="003C5D7A" w:rsidRDefault="003C5D7A"/>
    <w:p w:rsidR="003C5D7A" w:rsidRDefault="003C5D7A"/>
    <w:sectPr w:rsidR="003C5D7A" w:rsidSect="005C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286E9E"/>
    <w:rsid w:val="003C5D7A"/>
    <w:rsid w:val="005C2886"/>
    <w:rsid w:val="005D58DE"/>
    <w:rsid w:val="005E278A"/>
    <w:rsid w:val="00651348"/>
    <w:rsid w:val="007B7B7B"/>
    <w:rsid w:val="00813D7A"/>
    <w:rsid w:val="00887A59"/>
    <w:rsid w:val="00983684"/>
    <w:rsid w:val="00C933C9"/>
    <w:rsid w:val="00D5578C"/>
    <w:rsid w:val="00EB07F2"/>
    <w:rsid w:val="00F7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86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2021-04-15T06:25:00Z</dcterms:created>
  <dcterms:modified xsi:type="dcterms:W3CDTF">2022-01-24T13:46:00Z</dcterms:modified>
</cp:coreProperties>
</file>