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6CC" w:rsidRDefault="006C46CC" w:rsidP="006C46CC">
      <w:pPr>
        <w:spacing w:after="0" w:line="240" w:lineRule="auto"/>
        <w:ind w:firstLine="708"/>
        <w:rPr>
          <w:rFonts w:ascii="Times New Roman" w:eastAsia="Times New Roman" w:hAnsi="Times New Roman" w:cs="Times New Roman"/>
          <w:b/>
        </w:rPr>
      </w:pPr>
      <w:r>
        <w:t xml:space="preserve">                                                                        </w:t>
      </w:r>
      <w:r>
        <w:object w:dxaOrig="748" w:dyaOrig="1013">
          <v:rect id="rectole0000000001" o:spid="_x0000_i1025" style="width:37.5pt;height:51pt" o:ole="" o:preferrelative="t" stroked="f">
            <v:imagedata r:id="rId4" o:title=""/>
          </v:rect>
          <o:OLEObject Type="Embed" ProgID="StaticMetafile" ShapeID="rectole0000000001" DrawAspect="Content" ObjectID="_1746434524" r:id="rId5"/>
        </w:object>
      </w:r>
      <w:r>
        <w:rPr>
          <w:rFonts w:ascii="Times New Roman" w:eastAsia="Times New Roman" w:hAnsi="Times New Roman" w:cs="Times New Roman"/>
          <w:b/>
          <w:sz w:val="28"/>
        </w:rPr>
        <w:br/>
      </w:r>
    </w:p>
    <w:p w:rsidR="006C46CC" w:rsidRDefault="006C46CC" w:rsidP="006C46CC">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 xml:space="preserve">РЕШЕНИЕ </w:t>
      </w:r>
    </w:p>
    <w:p w:rsidR="006C46CC" w:rsidRDefault="006C46CC" w:rsidP="006C46CC">
      <w:pPr>
        <w:spacing w:after="0" w:line="240" w:lineRule="auto"/>
        <w:jc w:val="center"/>
        <w:rPr>
          <w:rFonts w:ascii="Times New Roman" w:eastAsia="Times New Roman" w:hAnsi="Times New Roman" w:cs="Times New Roman"/>
          <w:b/>
          <w:sz w:val="28"/>
        </w:rPr>
      </w:pPr>
    </w:p>
    <w:p w:rsidR="006C46CC" w:rsidRDefault="006C46CC" w:rsidP="006C46CC">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СОВЕТА КУЙБЫШЕВСКОГО СЕЛЬСКОГО ПОСЕЛЕНИЯ</w:t>
      </w:r>
    </w:p>
    <w:p w:rsidR="006C46CC" w:rsidRDefault="006C46CC" w:rsidP="006C46C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СТАРОМИНСКОГО РАЙОНА</w:t>
      </w:r>
    </w:p>
    <w:p w:rsidR="006C46CC" w:rsidRDefault="006C46CC" w:rsidP="006C46CC">
      <w:pPr>
        <w:spacing w:after="0" w:line="240" w:lineRule="auto"/>
        <w:jc w:val="center"/>
        <w:rPr>
          <w:rFonts w:ascii="Times New Roman" w:eastAsia="Times New Roman" w:hAnsi="Times New Roman" w:cs="Times New Roman"/>
          <w:sz w:val="28"/>
        </w:rPr>
      </w:pPr>
    </w:p>
    <w:p w:rsidR="006C46CC" w:rsidRDefault="006C46CC" w:rsidP="006C46C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от 18.05.2023г.                                                                                  № 45.1</w:t>
      </w:r>
    </w:p>
    <w:p w:rsidR="006C46CC" w:rsidRDefault="006C46CC" w:rsidP="006C46C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х. Восточный Сосык</w:t>
      </w:r>
    </w:p>
    <w:p w:rsidR="006C46CC" w:rsidRDefault="006C46CC" w:rsidP="006C46CC">
      <w:pPr>
        <w:spacing w:after="0" w:line="240" w:lineRule="auto"/>
        <w:jc w:val="center"/>
        <w:rPr>
          <w:rFonts w:ascii="Times New Roman" w:eastAsia="Times New Roman" w:hAnsi="Times New Roman" w:cs="Times New Roman"/>
          <w:sz w:val="28"/>
        </w:rPr>
      </w:pPr>
    </w:p>
    <w:p w:rsidR="006C46CC" w:rsidRDefault="006C46CC" w:rsidP="006C46CC">
      <w:pPr>
        <w:tabs>
          <w:tab w:val="left" w:pos="9360"/>
        </w:tabs>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 xml:space="preserve">О внесении изменений в Устав Куйбышевского сельского поселения Староминского района </w:t>
      </w:r>
    </w:p>
    <w:p w:rsidR="006C46CC" w:rsidRDefault="006C46CC" w:rsidP="006C46CC">
      <w:pPr>
        <w:spacing w:after="0" w:line="240" w:lineRule="auto"/>
        <w:ind w:firstLine="567"/>
        <w:jc w:val="both"/>
        <w:rPr>
          <w:rFonts w:ascii="Times New Roman" w:eastAsia="Times New Roman" w:hAnsi="Times New Roman" w:cs="Times New Roman"/>
          <w:sz w:val="28"/>
        </w:rPr>
      </w:pPr>
    </w:p>
    <w:p w:rsidR="006C46CC" w:rsidRDefault="006C46CC" w:rsidP="006C46C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целях приведения Устава Куйбышевского сельского поселения Староминского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Куйбышевского сельского поселения Староминского района </w:t>
      </w:r>
      <w:proofErr w:type="spellStart"/>
      <w:proofErr w:type="gramStart"/>
      <w:r>
        <w:rPr>
          <w:rFonts w:ascii="Times New Roman" w:eastAsia="Times New Roman" w:hAnsi="Times New Roman" w:cs="Times New Roman"/>
          <w:sz w:val="28"/>
        </w:rPr>
        <w:t>р</w:t>
      </w:r>
      <w:proofErr w:type="spellEnd"/>
      <w:proofErr w:type="gramEnd"/>
      <w:r>
        <w:rPr>
          <w:rFonts w:ascii="Times New Roman" w:eastAsia="Times New Roman" w:hAnsi="Times New Roman" w:cs="Times New Roman"/>
          <w:sz w:val="28"/>
        </w:rPr>
        <w:t xml:space="preserve"> е </w:t>
      </w:r>
      <w:proofErr w:type="spellStart"/>
      <w:r>
        <w:rPr>
          <w:rFonts w:ascii="Times New Roman" w:eastAsia="Times New Roman" w:hAnsi="Times New Roman" w:cs="Times New Roman"/>
          <w:sz w:val="28"/>
        </w:rPr>
        <w:t>ш</w:t>
      </w:r>
      <w:proofErr w:type="spellEnd"/>
      <w:r>
        <w:rPr>
          <w:rFonts w:ascii="Times New Roman" w:eastAsia="Times New Roman" w:hAnsi="Times New Roman" w:cs="Times New Roman"/>
          <w:sz w:val="28"/>
        </w:rPr>
        <w:t xml:space="preserve"> и л:</w:t>
      </w:r>
    </w:p>
    <w:p w:rsidR="006C46CC" w:rsidRDefault="006C46CC" w:rsidP="006C46C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Внести в Устав Куйбышевского сельского поселения Староминского района, принятый решением Совета Куйбышевского сельского поселения Староминского района от 26 июня 2018 года № 48.1 (в редакции решения Совета Куйбышевского сельского поселения Староминского района от 05.07.2022 № 35.1), изменения согласно приложению.</w:t>
      </w:r>
    </w:p>
    <w:p w:rsidR="006C46CC" w:rsidRDefault="006C46CC" w:rsidP="006C46C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выполнением настоящего решения возложить на депутатскую комиссию по вопросам образования, здравоохранения, социальной защите населения, культуре, спорту, молодёжи, взаимодействию с общественными организациями и средствами массовой информации       </w:t>
      </w:r>
      <w:r w:rsidRPr="008046BF">
        <w:rPr>
          <w:rFonts w:ascii="Times New Roman" w:eastAsia="Times New Roman" w:hAnsi="Times New Roman" w:cs="Times New Roman"/>
          <w:sz w:val="28"/>
        </w:rPr>
        <w:t>(</w:t>
      </w:r>
      <w:proofErr w:type="spellStart"/>
      <w:r>
        <w:rPr>
          <w:rFonts w:ascii="Times New Roman" w:eastAsia="Times New Roman" w:hAnsi="Times New Roman" w:cs="Times New Roman"/>
          <w:sz w:val="28"/>
        </w:rPr>
        <w:t>Коломоец</w:t>
      </w:r>
      <w:proofErr w:type="spellEnd"/>
      <w:r>
        <w:rPr>
          <w:rFonts w:ascii="Times New Roman" w:eastAsia="Times New Roman" w:hAnsi="Times New Roman" w:cs="Times New Roman"/>
          <w:sz w:val="28"/>
        </w:rPr>
        <w:t xml:space="preserve"> Т.А.).</w:t>
      </w:r>
    </w:p>
    <w:p w:rsidR="006C46CC" w:rsidRDefault="006C46CC" w:rsidP="006C46C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Настоящее решение вступает в силу на следующий день после дня его официального опубликования (обнародования), произведенного после государственной регистрации.</w:t>
      </w:r>
    </w:p>
    <w:p w:rsidR="006C46CC" w:rsidRDefault="006C46CC" w:rsidP="006C46CC">
      <w:pPr>
        <w:spacing w:after="0" w:line="240" w:lineRule="auto"/>
        <w:rPr>
          <w:rFonts w:ascii="Times New Roman" w:eastAsia="Times New Roman" w:hAnsi="Times New Roman" w:cs="Times New Roman"/>
          <w:sz w:val="28"/>
        </w:rPr>
      </w:pPr>
    </w:p>
    <w:p w:rsidR="006C46CC" w:rsidRDefault="006C46CC" w:rsidP="006C46C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 Куйбышевского сельского поселения</w:t>
      </w:r>
    </w:p>
    <w:p w:rsidR="006C46CC" w:rsidRDefault="006C46CC" w:rsidP="006C46C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Староминского района                                                     С.В. </w:t>
      </w:r>
      <w:proofErr w:type="spellStart"/>
      <w:r>
        <w:rPr>
          <w:rFonts w:ascii="Times New Roman" w:eastAsia="Times New Roman" w:hAnsi="Times New Roman" w:cs="Times New Roman"/>
          <w:sz w:val="28"/>
        </w:rPr>
        <w:t>Демчук</w:t>
      </w:r>
      <w:proofErr w:type="spellEnd"/>
    </w:p>
    <w:p w:rsidR="006C46CC" w:rsidRDefault="006C46CC" w:rsidP="006C46CC">
      <w:pPr>
        <w:tabs>
          <w:tab w:val="left" w:pos="1134"/>
        </w:tabs>
        <w:spacing w:after="0" w:line="240" w:lineRule="auto"/>
        <w:ind w:firstLine="5103"/>
        <w:jc w:val="both"/>
        <w:rPr>
          <w:rFonts w:ascii="Times New Roman" w:eastAsia="Times New Roman" w:hAnsi="Times New Roman" w:cs="Times New Roman"/>
          <w:sz w:val="28"/>
        </w:rPr>
      </w:pPr>
    </w:p>
    <w:p w:rsidR="006C46CC" w:rsidRDefault="006C46CC" w:rsidP="006C46CC">
      <w:pPr>
        <w:tabs>
          <w:tab w:val="left" w:pos="1134"/>
        </w:tabs>
        <w:spacing w:after="0" w:line="240" w:lineRule="auto"/>
        <w:ind w:firstLine="5103"/>
        <w:jc w:val="right"/>
        <w:rPr>
          <w:rFonts w:ascii="Times New Roman" w:eastAsia="Times New Roman" w:hAnsi="Times New Roman" w:cs="Times New Roman"/>
          <w:sz w:val="28"/>
        </w:rPr>
      </w:pPr>
    </w:p>
    <w:p w:rsidR="006C46CC" w:rsidRDefault="006C46CC" w:rsidP="006C46CC">
      <w:pPr>
        <w:tabs>
          <w:tab w:val="left" w:pos="1134"/>
        </w:tabs>
        <w:spacing w:after="0" w:line="240" w:lineRule="auto"/>
        <w:ind w:firstLine="5103"/>
        <w:jc w:val="right"/>
        <w:rPr>
          <w:rFonts w:ascii="Times New Roman" w:eastAsia="Times New Roman" w:hAnsi="Times New Roman" w:cs="Times New Roman"/>
          <w:sz w:val="28"/>
        </w:rPr>
      </w:pPr>
    </w:p>
    <w:p w:rsidR="006C46CC" w:rsidRDefault="006C46CC" w:rsidP="006C46CC">
      <w:pPr>
        <w:tabs>
          <w:tab w:val="left" w:pos="1134"/>
        </w:tabs>
        <w:spacing w:after="0" w:line="240" w:lineRule="auto"/>
        <w:ind w:firstLine="5103"/>
        <w:jc w:val="right"/>
        <w:rPr>
          <w:rFonts w:ascii="Times New Roman" w:eastAsia="Times New Roman" w:hAnsi="Times New Roman" w:cs="Times New Roman"/>
          <w:sz w:val="28"/>
        </w:rPr>
      </w:pPr>
    </w:p>
    <w:p w:rsidR="006C46CC" w:rsidRDefault="006C46CC" w:rsidP="006C46CC">
      <w:pPr>
        <w:tabs>
          <w:tab w:val="left" w:pos="1134"/>
        </w:tabs>
        <w:spacing w:after="0" w:line="240" w:lineRule="auto"/>
        <w:ind w:firstLine="5103"/>
        <w:jc w:val="right"/>
        <w:rPr>
          <w:rFonts w:ascii="Times New Roman" w:eastAsia="Times New Roman" w:hAnsi="Times New Roman" w:cs="Times New Roman"/>
          <w:sz w:val="28"/>
        </w:rPr>
      </w:pPr>
    </w:p>
    <w:p w:rsidR="006C46CC" w:rsidRDefault="006C46CC" w:rsidP="006C46CC">
      <w:pPr>
        <w:tabs>
          <w:tab w:val="left" w:pos="1134"/>
        </w:tabs>
        <w:spacing w:after="0" w:line="240" w:lineRule="auto"/>
        <w:ind w:firstLine="5103"/>
        <w:jc w:val="right"/>
        <w:rPr>
          <w:rFonts w:ascii="Times New Roman" w:eastAsia="Times New Roman" w:hAnsi="Times New Roman" w:cs="Times New Roman"/>
          <w:sz w:val="28"/>
        </w:rPr>
      </w:pPr>
    </w:p>
    <w:p w:rsidR="006C46CC" w:rsidRDefault="006C46CC" w:rsidP="006C46CC">
      <w:pPr>
        <w:tabs>
          <w:tab w:val="left" w:pos="1134"/>
        </w:tabs>
        <w:spacing w:after="0" w:line="240" w:lineRule="auto"/>
        <w:ind w:firstLine="5103"/>
        <w:jc w:val="right"/>
        <w:rPr>
          <w:rFonts w:ascii="Times New Roman" w:eastAsia="Times New Roman" w:hAnsi="Times New Roman" w:cs="Times New Roman"/>
          <w:sz w:val="28"/>
        </w:rPr>
      </w:pPr>
    </w:p>
    <w:p w:rsidR="006C46CC" w:rsidRDefault="006C46CC" w:rsidP="006C46CC">
      <w:pPr>
        <w:tabs>
          <w:tab w:val="left" w:pos="1134"/>
        </w:tabs>
        <w:spacing w:after="0" w:line="240" w:lineRule="auto"/>
        <w:ind w:firstLine="5103"/>
        <w:jc w:val="right"/>
        <w:rPr>
          <w:rFonts w:ascii="Times New Roman" w:eastAsia="Times New Roman" w:hAnsi="Times New Roman" w:cs="Times New Roman"/>
          <w:sz w:val="28"/>
        </w:rPr>
      </w:pPr>
    </w:p>
    <w:p w:rsidR="006C46CC" w:rsidRDefault="006C46CC" w:rsidP="006C46CC">
      <w:pPr>
        <w:tabs>
          <w:tab w:val="left" w:pos="1134"/>
        </w:tabs>
        <w:spacing w:after="0" w:line="240" w:lineRule="auto"/>
        <w:ind w:firstLine="5103"/>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к решению</w:t>
      </w:r>
    </w:p>
    <w:p w:rsidR="006C46CC" w:rsidRDefault="006C46CC" w:rsidP="006C46CC">
      <w:pPr>
        <w:tabs>
          <w:tab w:val="left" w:pos="1134"/>
        </w:tabs>
        <w:spacing w:after="0" w:line="240" w:lineRule="auto"/>
        <w:ind w:firstLine="5103"/>
        <w:jc w:val="right"/>
        <w:rPr>
          <w:rFonts w:ascii="Times New Roman" w:eastAsia="Times New Roman" w:hAnsi="Times New Roman" w:cs="Times New Roman"/>
          <w:sz w:val="28"/>
        </w:rPr>
      </w:pPr>
      <w:r>
        <w:rPr>
          <w:rFonts w:ascii="Times New Roman" w:eastAsia="Times New Roman" w:hAnsi="Times New Roman" w:cs="Times New Roman"/>
          <w:sz w:val="28"/>
        </w:rPr>
        <w:t>Совета Куйбышевского</w:t>
      </w:r>
    </w:p>
    <w:p w:rsidR="006C46CC" w:rsidRDefault="006C46CC" w:rsidP="006C46CC">
      <w:pPr>
        <w:tabs>
          <w:tab w:val="left" w:pos="1134"/>
        </w:tabs>
        <w:spacing w:after="0" w:line="240" w:lineRule="auto"/>
        <w:ind w:firstLine="5103"/>
        <w:jc w:val="right"/>
        <w:rPr>
          <w:rFonts w:ascii="Times New Roman" w:eastAsia="Times New Roman" w:hAnsi="Times New Roman" w:cs="Times New Roman"/>
          <w:sz w:val="28"/>
        </w:rPr>
      </w:pPr>
      <w:r>
        <w:rPr>
          <w:rFonts w:ascii="Times New Roman" w:eastAsia="Times New Roman" w:hAnsi="Times New Roman" w:cs="Times New Roman"/>
          <w:sz w:val="28"/>
        </w:rPr>
        <w:t xml:space="preserve">сельского поселения </w:t>
      </w:r>
    </w:p>
    <w:p w:rsidR="006C46CC" w:rsidRDefault="006C46CC" w:rsidP="006C46CC">
      <w:pPr>
        <w:tabs>
          <w:tab w:val="left" w:pos="1134"/>
        </w:tabs>
        <w:spacing w:after="0" w:line="240" w:lineRule="auto"/>
        <w:ind w:firstLine="5103"/>
        <w:jc w:val="right"/>
        <w:rPr>
          <w:rFonts w:ascii="Times New Roman" w:eastAsia="Times New Roman" w:hAnsi="Times New Roman" w:cs="Times New Roman"/>
          <w:sz w:val="28"/>
        </w:rPr>
      </w:pPr>
      <w:r>
        <w:rPr>
          <w:rFonts w:ascii="Times New Roman" w:eastAsia="Times New Roman" w:hAnsi="Times New Roman" w:cs="Times New Roman"/>
          <w:sz w:val="28"/>
        </w:rPr>
        <w:t>Староминского района</w:t>
      </w:r>
    </w:p>
    <w:p w:rsidR="006C46CC" w:rsidRDefault="006C46CC" w:rsidP="006C46CC">
      <w:pPr>
        <w:tabs>
          <w:tab w:val="left" w:pos="1134"/>
        </w:tabs>
        <w:spacing w:after="0" w:line="240" w:lineRule="auto"/>
        <w:ind w:firstLine="5103"/>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От18.05.2023г.№45.1 </w:t>
      </w:r>
    </w:p>
    <w:p w:rsidR="006C46CC" w:rsidRDefault="006C46CC" w:rsidP="006C46CC">
      <w:pPr>
        <w:tabs>
          <w:tab w:val="left" w:pos="1134"/>
        </w:tabs>
        <w:spacing w:after="0" w:line="240" w:lineRule="auto"/>
        <w:jc w:val="both"/>
        <w:rPr>
          <w:rFonts w:ascii="Times New Roman" w:eastAsia="Times New Roman" w:hAnsi="Times New Roman" w:cs="Times New Roman"/>
          <w:sz w:val="28"/>
        </w:rPr>
      </w:pPr>
    </w:p>
    <w:p w:rsidR="006C46CC" w:rsidRDefault="006C46CC" w:rsidP="006C46CC">
      <w:pPr>
        <w:tabs>
          <w:tab w:val="left" w:pos="1134"/>
        </w:tabs>
        <w:spacing w:after="0" w:line="240" w:lineRule="auto"/>
        <w:jc w:val="both"/>
        <w:rPr>
          <w:rFonts w:ascii="Times New Roman" w:eastAsia="Times New Roman" w:hAnsi="Times New Roman" w:cs="Times New Roman"/>
          <w:sz w:val="28"/>
        </w:rPr>
      </w:pPr>
    </w:p>
    <w:p w:rsidR="006C46CC" w:rsidRDefault="006C46CC" w:rsidP="006C46CC">
      <w:pPr>
        <w:tabs>
          <w:tab w:val="left" w:pos="113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Изменения</w:t>
      </w:r>
    </w:p>
    <w:p w:rsidR="006C46CC" w:rsidRDefault="006C46CC" w:rsidP="006C46CC">
      <w:pPr>
        <w:tabs>
          <w:tab w:val="left" w:pos="113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 Устав </w:t>
      </w:r>
      <w:proofErr w:type="gramStart"/>
      <w:r>
        <w:rPr>
          <w:rFonts w:ascii="Times New Roman" w:eastAsia="Times New Roman" w:hAnsi="Times New Roman" w:cs="Times New Roman"/>
          <w:b/>
          <w:sz w:val="28"/>
        </w:rPr>
        <w:t>Куйбышевского</w:t>
      </w:r>
      <w:proofErr w:type="gramEnd"/>
      <w:r>
        <w:rPr>
          <w:rFonts w:ascii="Times New Roman" w:eastAsia="Times New Roman" w:hAnsi="Times New Roman" w:cs="Times New Roman"/>
          <w:b/>
          <w:sz w:val="28"/>
        </w:rPr>
        <w:t xml:space="preserve"> сельского</w:t>
      </w:r>
    </w:p>
    <w:p w:rsidR="006C46CC" w:rsidRDefault="006C46CC" w:rsidP="006C46CC">
      <w:pPr>
        <w:tabs>
          <w:tab w:val="left" w:pos="113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поселения Староминского района</w:t>
      </w:r>
    </w:p>
    <w:p w:rsidR="006C46CC" w:rsidRPr="0073395F" w:rsidRDefault="006C46CC" w:rsidP="006C46CC">
      <w:pPr>
        <w:tabs>
          <w:tab w:val="left" w:pos="1134"/>
        </w:tabs>
        <w:spacing w:after="0" w:line="240" w:lineRule="auto"/>
        <w:ind w:firstLine="851"/>
        <w:jc w:val="both"/>
        <w:rPr>
          <w:rFonts w:ascii="Times New Roman" w:eastAsia="Times New Roman" w:hAnsi="Times New Roman" w:cs="Times New Roman"/>
          <w:sz w:val="28"/>
        </w:rPr>
      </w:pPr>
    </w:p>
    <w:p w:rsidR="006C46CC" w:rsidRPr="0073395F" w:rsidRDefault="006C46CC" w:rsidP="006C46CC">
      <w:pPr>
        <w:tabs>
          <w:tab w:val="left" w:pos="1134"/>
        </w:tabs>
        <w:spacing w:after="0" w:line="240" w:lineRule="auto"/>
        <w:ind w:firstLine="851"/>
        <w:jc w:val="both"/>
        <w:rPr>
          <w:rFonts w:ascii="Times New Roman" w:eastAsia="Times New Roman" w:hAnsi="Times New Roman" w:cs="Times New Roman"/>
          <w:sz w:val="28"/>
        </w:rPr>
      </w:pPr>
      <w:r w:rsidRPr="0073395F">
        <w:rPr>
          <w:rFonts w:ascii="Times New Roman" w:eastAsia="Times New Roman" w:hAnsi="Times New Roman" w:cs="Times New Roman"/>
          <w:sz w:val="28"/>
        </w:rPr>
        <w:t>1. В части 10 статьи 21.2 "Инициативные проекты" слова "главы администрации (губернатора)" заменить словом "Губернатора".</w:t>
      </w:r>
    </w:p>
    <w:p w:rsidR="006C46CC" w:rsidRDefault="006C46CC" w:rsidP="006C46CC">
      <w:pPr>
        <w:tabs>
          <w:tab w:val="left" w:pos="113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 Статью 24 "Совет поселения" дополнить частью 8 следующего содержания:</w:t>
      </w:r>
    </w:p>
    <w:p w:rsidR="006C46CC" w:rsidRDefault="006C46CC" w:rsidP="006C46CC">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"8. К депутатам, замещающим должность в Совете поселения, относятся председатель комитета (комиссии) Совета поселения и его заместитель (заместители)".</w:t>
      </w:r>
    </w:p>
    <w:p w:rsidR="006C46CC" w:rsidRDefault="006C46CC" w:rsidP="006C46CC">
      <w:pPr>
        <w:spacing w:after="0" w:line="240" w:lineRule="auto"/>
        <w:ind w:firstLine="851"/>
        <w:jc w:val="both"/>
        <w:rPr>
          <w:rFonts w:ascii="Times New Roman" w:eastAsia="Times New Roman" w:hAnsi="Times New Roman" w:cs="Times New Roman"/>
          <w:i/>
          <w:sz w:val="28"/>
        </w:rPr>
      </w:pPr>
      <w:r>
        <w:rPr>
          <w:rFonts w:ascii="Times New Roman" w:eastAsia="Times New Roman" w:hAnsi="Times New Roman" w:cs="Times New Roman"/>
          <w:i/>
          <w:sz w:val="28"/>
        </w:rPr>
        <w:t>Данную часть можно дополнить иными должностями, замещаемыми депутатами в Совете поселения (основание – абзац 21 части 1 статьи 2 Федерального закона № 131-ФЗ).</w:t>
      </w:r>
    </w:p>
    <w:p w:rsidR="006C46CC" w:rsidRDefault="006C46CC" w:rsidP="006C46CC">
      <w:pPr>
        <w:tabs>
          <w:tab w:val="left" w:pos="113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 В части 7 статьи 25 "Статус депутата Совета" слова "главы администрации (губернатора)" заменить словом "Губернатора".</w:t>
      </w:r>
    </w:p>
    <w:p w:rsidR="006C46CC" w:rsidRDefault="006C46CC" w:rsidP="006C46CC">
      <w:pPr>
        <w:tabs>
          <w:tab w:val="left" w:pos="113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4. Статью 25 "Статус депутата Совета" дополнить частью 7.1 следующего содержания:</w:t>
      </w:r>
    </w:p>
    <w:p w:rsidR="006C46CC" w:rsidRDefault="006C46CC" w:rsidP="006C46CC">
      <w:pPr>
        <w:spacing w:after="0" w:line="240" w:lineRule="auto"/>
        <w:ind w:firstLine="851"/>
        <w:jc w:val="both"/>
        <w:rPr>
          <w:rFonts w:ascii="Times New Roman" w:eastAsia="Times New Roman" w:hAnsi="Times New Roman" w:cs="Times New Roman"/>
          <w:strike/>
          <w:sz w:val="28"/>
        </w:rPr>
      </w:pPr>
      <w:r>
        <w:rPr>
          <w:rFonts w:ascii="Times New Roman" w:eastAsia="Times New Roman" w:hAnsi="Times New Roman" w:cs="Times New Roman"/>
          <w:sz w:val="28"/>
        </w:rPr>
        <w:t>"7.1.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roofErr w:type="gramStart"/>
      <w:r>
        <w:rPr>
          <w:rFonts w:ascii="Times New Roman" w:eastAsia="Times New Roman" w:hAnsi="Times New Roman" w:cs="Times New Roman"/>
          <w:sz w:val="28"/>
        </w:rPr>
        <w:t>.".</w:t>
      </w:r>
      <w:proofErr w:type="gramEnd"/>
    </w:p>
    <w:p w:rsidR="006C46CC" w:rsidRPr="0073395F" w:rsidRDefault="006C46CC" w:rsidP="006C46CC">
      <w:pPr>
        <w:tabs>
          <w:tab w:val="left" w:pos="1134"/>
        </w:tabs>
        <w:spacing w:after="0" w:line="240" w:lineRule="auto"/>
        <w:ind w:firstLine="851"/>
        <w:jc w:val="both"/>
        <w:rPr>
          <w:rFonts w:ascii="Times New Roman" w:eastAsia="Times New Roman" w:hAnsi="Times New Roman" w:cs="Times New Roman"/>
          <w:sz w:val="28"/>
        </w:rPr>
      </w:pPr>
      <w:r w:rsidRPr="0073395F">
        <w:rPr>
          <w:rFonts w:ascii="Times New Roman" w:eastAsia="Times New Roman" w:hAnsi="Times New Roman" w:cs="Times New Roman"/>
          <w:sz w:val="28"/>
        </w:rPr>
        <w:t>5. В подпункте "б" пункта 2 части 9 статьи 30 "Глава поселения" слова "главы администрации (губернатора)" заменить словом "Губернатора".</w:t>
      </w:r>
    </w:p>
    <w:p w:rsidR="006C46CC" w:rsidRDefault="006C46CC" w:rsidP="006C46CC">
      <w:pPr>
        <w:tabs>
          <w:tab w:val="left" w:pos="113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6. Часть 4 статьи 31 "Полномочия главы поселения" дополнить абзацами следующего содержания:</w:t>
      </w:r>
    </w:p>
    <w:p w:rsidR="006C46CC" w:rsidRDefault="006C46CC" w:rsidP="006C46CC">
      <w:pPr>
        <w:tabs>
          <w:tab w:val="left" w:pos="113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"Временно исполняющим полномочия главы поселения может быть назначен муниципальный служащий, замещающий должность муниципальной службы в администрации поселения.</w:t>
      </w:r>
    </w:p>
    <w:p w:rsidR="006C46CC" w:rsidRDefault="006C46CC" w:rsidP="006C46CC">
      <w:pPr>
        <w:tabs>
          <w:tab w:val="left" w:pos="113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Если исполняющий полномочия главы поселение не назначен в порядке, установленном абзацем первым данной части, Совет назначает временно исполняющего полномочия главы поселения в течение трех дней со дня возникновения соответствующего обстоятельства".</w:t>
      </w:r>
    </w:p>
    <w:p w:rsidR="006C46CC" w:rsidRDefault="006C46CC" w:rsidP="006C46CC">
      <w:pPr>
        <w:tabs>
          <w:tab w:val="left" w:pos="113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7. Часть 5 статьи 31 "Полномочия главы поселения" изложить в следующей редакции:</w:t>
      </w:r>
    </w:p>
    <w:p w:rsidR="006C46CC" w:rsidRDefault="006C46CC" w:rsidP="006C46CC">
      <w:pPr>
        <w:tabs>
          <w:tab w:val="left" w:pos="113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"5.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6C46CC" w:rsidRDefault="006C46CC" w:rsidP="006C46CC">
      <w:pPr>
        <w:tabs>
          <w:tab w:val="left" w:pos="113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6C46CC" w:rsidRDefault="006C46CC" w:rsidP="006C46CC">
      <w:pPr>
        <w:tabs>
          <w:tab w:val="left" w:pos="113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rsidR="006C46CC" w:rsidRDefault="006C46CC" w:rsidP="006C46CC">
      <w:pPr>
        <w:tabs>
          <w:tab w:val="left" w:pos="113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отсутствия возможности </w:t>
      </w:r>
      <w:proofErr w:type="gramStart"/>
      <w:r>
        <w:rPr>
          <w:rFonts w:ascii="Times New Roman" w:eastAsia="Times New Roman" w:hAnsi="Times New Roman" w:cs="Times New Roman"/>
          <w:sz w:val="28"/>
        </w:rPr>
        <w:t>разместить отчет</w:t>
      </w:r>
      <w:proofErr w:type="gramEnd"/>
      <w:r>
        <w:rPr>
          <w:rFonts w:ascii="Times New Roman" w:eastAsia="Times New Roman" w:hAnsi="Times New Roman" w:cs="Times New Roman"/>
          <w:sz w:val="28"/>
        </w:rPr>
        <w:t xml:space="preserve"> на официальном сайте поселения, отчет размещается на официальном сайте муниципального образования Староминский район".</w:t>
      </w:r>
    </w:p>
    <w:p w:rsidR="006C46CC" w:rsidRDefault="006C46CC" w:rsidP="006C46CC">
      <w:pPr>
        <w:tabs>
          <w:tab w:val="left" w:pos="113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8. В части 3 статьи 32 "Досрочное прекращение полномочий главы поселения" слова "главы администрации (губернатора)" заменить словом "Губернатора".</w:t>
      </w:r>
    </w:p>
    <w:p w:rsidR="006C46CC" w:rsidRDefault="006C46CC" w:rsidP="006C46CC">
      <w:pPr>
        <w:tabs>
          <w:tab w:val="left" w:pos="113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9. Пункт 5 статьи 38 "Полномочия администрации в сфере регулирования земельных, лесных, водных отношений" признать утратившим силу.</w:t>
      </w:r>
    </w:p>
    <w:p w:rsidR="006C46CC" w:rsidRDefault="006C46CC" w:rsidP="006C46CC">
      <w:pPr>
        <w:tabs>
          <w:tab w:val="left" w:pos="113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10. Статью 44 "Муниципальные должности и должности муниципальной службы" изложить в следующей редакции:</w:t>
      </w:r>
    </w:p>
    <w:p w:rsidR="006C46CC" w:rsidRPr="00F91E5A" w:rsidRDefault="006C46CC" w:rsidP="006C46CC">
      <w:pPr>
        <w:spacing w:after="0" w:line="240" w:lineRule="auto"/>
        <w:ind w:firstLine="720"/>
        <w:jc w:val="both"/>
        <w:rPr>
          <w:rFonts w:ascii="Times New Roman" w:eastAsia="Times New Roman" w:hAnsi="Times New Roman" w:cs="Times New Roman"/>
          <w:b/>
          <w:sz w:val="28"/>
        </w:rPr>
      </w:pPr>
      <w:r w:rsidRPr="00F91E5A">
        <w:rPr>
          <w:rFonts w:ascii="Times New Roman" w:eastAsia="Times New Roman" w:hAnsi="Times New Roman" w:cs="Times New Roman"/>
          <w:b/>
          <w:sz w:val="28"/>
        </w:rPr>
        <w:t>"Статья 44.</w:t>
      </w:r>
      <w:r w:rsidRPr="00F91E5A">
        <w:rPr>
          <w:rFonts w:ascii="Times New Roman" w:eastAsia="Times New Roman" w:hAnsi="Times New Roman" w:cs="Times New Roman"/>
          <w:sz w:val="28"/>
        </w:rPr>
        <w:t xml:space="preserve"> Д</w:t>
      </w:r>
      <w:r w:rsidRPr="00F91E5A">
        <w:rPr>
          <w:rFonts w:ascii="Times New Roman" w:eastAsia="Times New Roman" w:hAnsi="Times New Roman" w:cs="Times New Roman"/>
          <w:b/>
          <w:sz w:val="28"/>
        </w:rPr>
        <w:t>олжности муниципальной службы</w:t>
      </w:r>
    </w:p>
    <w:p w:rsidR="006C46CC" w:rsidRPr="00F91E5A" w:rsidRDefault="006C46CC" w:rsidP="006C46CC">
      <w:pPr>
        <w:spacing w:after="0" w:line="240" w:lineRule="auto"/>
        <w:ind w:firstLine="709"/>
        <w:jc w:val="both"/>
        <w:rPr>
          <w:rFonts w:ascii="Times New Roman" w:eastAsia="Times New Roman" w:hAnsi="Times New Roman" w:cs="Times New Roman"/>
          <w:sz w:val="28"/>
        </w:rPr>
      </w:pPr>
      <w:r w:rsidRPr="00F91E5A">
        <w:rPr>
          <w:rFonts w:ascii="Times New Roman" w:eastAsia="Times New Roman" w:hAnsi="Times New Roman" w:cs="Times New Roman"/>
          <w:sz w:val="28"/>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C46CC" w:rsidRPr="00F91E5A" w:rsidRDefault="006C46CC" w:rsidP="006C46CC">
      <w:pPr>
        <w:spacing w:after="0" w:line="240" w:lineRule="auto"/>
        <w:ind w:firstLine="709"/>
        <w:jc w:val="both"/>
        <w:rPr>
          <w:rFonts w:ascii="Times New Roman" w:eastAsia="Times New Roman" w:hAnsi="Times New Roman" w:cs="Times New Roman"/>
          <w:sz w:val="28"/>
        </w:rPr>
      </w:pPr>
      <w:r w:rsidRPr="00F91E5A">
        <w:rPr>
          <w:rFonts w:ascii="Times New Roman" w:eastAsia="Times New Roman" w:hAnsi="Times New Roman" w:cs="Times New Roman"/>
          <w:sz w:val="28"/>
        </w:rPr>
        <w:t>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должностей муниципальной службы в Краснодарском крае".</w:t>
      </w:r>
    </w:p>
    <w:p w:rsidR="006C46CC" w:rsidRPr="00F91E5A" w:rsidRDefault="006C46CC" w:rsidP="006C46CC">
      <w:pPr>
        <w:spacing w:after="0" w:line="240" w:lineRule="auto"/>
        <w:ind w:firstLine="709"/>
        <w:jc w:val="both"/>
        <w:rPr>
          <w:rFonts w:ascii="Times New Roman" w:eastAsia="Times New Roman" w:hAnsi="Times New Roman" w:cs="Times New Roman"/>
          <w:sz w:val="28"/>
        </w:rPr>
      </w:pPr>
      <w:r w:rsidRPr="00F91E5A">
        <w:rPr>
          <w:rFonts w:ascii="Times New Roman" w:eastAsia="Times New Roman" w:hAnsi="Times New Roman" w:cs="Times New Roman"/>
          <w:sz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должностей муниципальной</w:t>
      </w:r>
      <w:r>
        <w:rPr>
          <w:rFonts w:ascii="Times New Roman" w:eastAsia="Times New Roman" w:hAnsi="Times New Roman" w:cs="Times New Roman"/>
          <w:sz w:val="28"/>
        </w:rPr>
        <w:t xml:space="preserve"> службы в Краснодарском крае".</w:t>
      </w:r>
    </w:p>
    <w:p w:rsidR="006C46CC" w:rsidRPr="00F91E5A" w:rsidRDefault="006C46CC" w:rsidP="006C46CC">
      <w:pPr>
        <w:tabs>
          <w:tab w:val="left" w:pos="1134"/>
        </w:tabs>
        <w:spacing w:after="0" w:line="240" w:lineRule="auto"/>
        <w:ind w:firstLine="851"/>
        <w:jc w:val="both"/>
        <w:rPr>
          <w:rFonts w:ascii="Times New Roman" w:eastAsia="Times New Roman" w:hAnsi="Times New Roman" w:cs="Times New Roman"/>
          <w:sz w:val="28"/>
        </w:rPr>
      </w:pPr>
      <w:r w:rsidRPr="00F91E5A">
        <w:rPr>
          <w:rFonts w:ascii="Times New Roman" w:eastAsia="Times New Roman" w:hAnsi="Times New Roman" w:cs="Times New Roman"/>
          <w:sz w:val="28"/>
        </w:rPr>
        <w:t>11. Абзац второй части 10 статьи 69 "Муниципальные заимствования, муниципальные гарантии" после слов "включаются в состав муниципального долга"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w:t>
      </w:r>
    </w:p>
    <w:p w:rsidR="006C46CC" w:rsidRPr="00F91E5A" w:rsidRDefault="006C46CC" w:rsidP="006C46CC">
      <w:pPr>
        <w:tabs>
          <w:tab w:val="left" w:pos="1134"/>
        </w:tabs>
        <w:spacing w:after="0" w:line="240" w:lineRule="auto"/>
        <w:ind w:firstLine="851"/>
        <w:jc w:val="both"/>
        <w:rPr>
          <w:rFonts w:ascii="Times New Roman" w:eastAsia="Times New Roman" w:hAnsi="Times New Roman" w:cs="Times New Roman"/>
          <w:sz w:val="28"/>
        </w:rPr>
      </w:pPr>
      <w:r w:rsidRPr="00F91E5A">
        <w:rPr>
          <w:rFonts w:ascii="Times New Roman" w:eastAsia="Times New Roman" w:hAnsi="Times New Roman" w:cs="Times New Roman"/>
          <w:sz w:val="28"/>
        </w:rPr>
        <w:t>12. Часть 4 статьи 73 "Управление муниципальным долгом" изложить в следующей редакции:</w:t>
      </w:r>
    </w:p>
    <w:p w:rsidR="006C46CC" w:rsidRPr="00F91E5A" w:rsidRDefault="006C46CC" w:rsidP="006C46CC">
      <w:pPr>
        <w:tabs>
          <w:tab w:val="left" w:pos="1134"/>
        </w:tabs>
        <w:spacing w:after="0" w:line="240" w:lineRule="auto"/>
        <w:ind w:firstLine="851"/>
        <w:jc w:val="both"/>
        <w:rPr>
          <w:rFonts w:ascii="Times New Roman" w:eastAsia="Times New Roman" w:hAnsi="Times New Roman" w:cs="Times New Roman"/>
          <w:sz w:val="28"/>
        </w:rPr>
      </w:pPr>
      <w:r w:rsidRPr="00F91E5A">
        <w:rPr>
          <w:rFonts w:ascii="Times New Roman" w:eastAsia="Times New Roman" w:hAnsi="Times New Roman" w:cs="Times New Roman"/>
          <w:sz w:val="28"/>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6C46CC" w:rsidRPr="00F91E5A" w:rsidRDefault="006C46CC" w:rsidP="006C46CC">
      <w:pPr>
        <w:tabs>
          <w:tab w:val="left" w:pos="1134"/>
        </w:tabs>
        <w:spacing w:after="0" w:line="240" w:lineRule="auto"/>
        <w:ind w:firstLine="851"/>
        <w:jc w:val="both"/>
        <w:rPr>
          <w:rFonts w:ascii="Times New Roman" w:eastAsia="Times New Roman" w:hAnsi="Times New Roman" w:cs="Times New Roman"/>
          <w:sz w:val="28"/>
        </w:rPr>
      </w:pPr>
      <w:r w:rsidRPr="00F91E5A">
        <w:rPr>
          <w:rFonts w:ascii="Times New Roman" w:eastAsia="Times New Roman" w:hAnsi="Times New Roman" w:cs="Times New Roman"/>
          <w:sz w:val="28"/>
        </w:rPr>
        <w:lastRenderedPageBreak/>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w:t>
      </w:r>
      <w:proofErr w:type="gramStart"/>
      <w:r w:rsidRPr="00F91E5A">
        <w:rPr>
          <w:rFonts w:ascii="Times New Roman" w:eastAsia="Times New Roman" w:hAnsi="Times New Roman" w:cs="Times New Roman"/>
          <w:sz w:val="28"/>
        </w:rPr>
        <w:t>ств пр</w:t>
      </w:r>
      <w:proofErr w:type="gramEnd"/>
      <w:r w:rsidRPr="00F91E5A">
        <w:rPr>
          <w:rFonts w:ascii="Times New Roman" w:eastAsia="Times New Roman" w:hAnsi="Times New Roman" w:cs="Times New Roman"/>
          <w:sz w:val="28"/>
        </w:rPr>
        <w:t>инципала, обеспеченных муниципальной гарантией.</w:t>
      </w:r>
    </w:p>
    <w:p w:rsidR="006C46CC" w:rsidRPr="00F91E5A" w:rsidRDefault="006C46CC" w:rsidP="006C46CC">
      <w:pPr>
        <w:tabs>
          <w:tab w:val="left" w:pos="1134"/>
        </w:tabs>
        <w:spacing w:after="0" w:line="240" w:lineRule="auto"/>
        <w:ind w:firstLine="851"/>
        <w:jc w:val="both"/>
        <w:rPr>
          <w:rFonts w:ascii="Times New Roman" w:eastAsia="Times New Roman" w:hAnsi="Times New Roman" w:cs="Times New Roman"/>
          <w:sz w:val="28"/>
        </w:rPr>
      </w:pPr>
      <w:r w:rsidRPr="00F91E5A">
        <w:rPr>
          <w:rFonts w:ascii="Times New Roman" w:eastAsia="Times New Roman" w:hAnsi="Times New Roman" w:cs="Times New Roman"/>
          <w:sz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6C46CC" w:rsidRPr="00F91E5A" w:rsidRDefault="006C46CC" w:rsidP="006C46CC">
      <w:pPr>
        <w:tabs>
          <w:tab w:val="left" w:pos="1134"/>
        </w:tabs>
        <w:spacing w:after="0" w:line="240" w:lineRule="auto"/>
        <w:ind w:firstLine="851"/>
        <w:jc w:val="both"/>
        <w:rPr>
          <w:rFonts w:ascii="Times New Roman" w:eastAsia="Times New Roman" w:hAnsi="Times New Roman" w:cs="Times New Roman"/>
          <w:sz w:val="28"/>
        </w:rPr>
      </w:pPr>
      <w:r w:rsidRPr="00F91E5A">
        <w:rPr>
          <w:rFonts w:ascii="Times New Roman" w:eastAsia="Times New Roman" w:hAnsi="Times New Roman" w:cs="Times New Roman"/>
          <w:sz w:val="28"/>
        </w:rPr>
        <w:t xml:space="preserve">В муниципальной долговой </w:t>
      </w:r>
      <w:proofErr w:type="gramStart"/>
      <w:r w:rsidRPr="00F91E5A">
        <w:rPr>
          <w:rFonts w:ascii="Times New Roman" w:eastAsia="Times New Roman" w:hAnsi="Times New Roman" w:cs="Times New Roman"/>
          <w:sz w:val="28"/>
        </w:rPr>
        <w:t>книге</w:t>
      </w:r>
      <w:proofErr w:type="gramEnd"/>
      <w:r w:rsidRPr="00F91E5A">
        <w:rPr>
          <w:rFonts w:ascii="Times New Roman" w:eastAsia="Times New Roman" w:hAnsi="Times New Roman" w:cs="Times New Roman"/>
          <w:sz w:val="28"/>
        </w:rPr>
        <w:t xml:space="preserve"> в том числе учитывается информация о просроченной задолженности по исполнению муници</w:t>
      </w:r>
      <w:r>
        <w:rPr>
          <w:rFonts w:ascii="Times New Roman" w:eastAsia="Times New Roman" w:hAnsi="Times New Roman" w:cs="Times New Roman"/>
          <w:sz w:val="28"/>
        </w:rPr>
        <w:t>пальных долговых обязательств</w:t>
      </w:r>
      <w:r w:rsidRPr="00F91E5A">
        <w:rPr>
          <w:rFonts w:ascii="Times New Roman" w:eastAsia="Times New Roman" w:hAnsi="Times New Roman" w:cs="Times New Roman"/>
          <w:sz w:val="28"/>
        </w:rPr>
        <w:t>".</w:t>
      </w:r>
    </w:p>
    <w:p w:rsidR="006C46CC" w:rsidRDefault="006C46CC" w:rsidP="006C46CC">
      <w:pPr>
        <w:tabs>
          <w:tab w:val="left" w:pos="113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13. В статье 77 "Удаление главы поселения в отставку" слова "глава администрации (губернатор)" в соответствующих падежах заменить словом "Губернатор" в соответствующих падежах.</w:t>
      </w:r>
    </w:p>
    <w:p w:rsidR="006C46CC" w:rsidRDefault="006C46CC" w:rsidP="006C46CC">
      <w:pPr>
        <w:tabs>
          <w:tab w:val="left" w:pos="1134"/>
        </w:tabs>
        <w:spacing w:after="0" w:line="240" w:lineRule="auto"/>
        <w:ind w:firstLine="851"/>
        <w:jc w:val="both"/>
        <w:rPr>
          <w:rFonts w:ascii="Times New Roman" w:eastAsia="Times New Roman" w:hAnsi="Times New Roman" w:cs="Times New Roman"/>
          <w:sz w:val="28"/>
        </w:rPr>
      </w:pPr>
    </w:p>
    <w:p w:rsidR="006C46CC" w:rsidRDefault="006C46CC" w:rsidP="006C46CC">
      <w:pPr>
        <w:tabs>
          <w:tab w:val="left" w:pos="1134"/>
        </w:tabs>
        <w:spacing w:after="0" w:line="240" w:lineRule="auto"/>
        <w:ind w:firstLine="851"/>
        <w:jc w:val="both"/>
        <w:rPr>
          <w:rFonts w:ascii="Times New Roman" w:eastAsia="Times New Roman" w:hAnsi="Times New Roman" w:cs="Times New Roman"/>
          <w:sz w:val="28"/>
        </w:rPr>
      </w:pPr>
    </w:p>
    <w:p w:rsidR="006C46CC" w:rsidRDefault="006C46CC" w:rsidP="006C46CC">
      <w:pPr>
        <w:tabs>
          <w:tab w:val="left" w:pos="1134"/>
        </w:tabs>
        <w:spacing w:after="0" w:line="240" w:lineRule="auto"/>
        <w:ind w:firstLine="851"/>
        <w:jc w:val="both"/>
        <w:rPr>
          <w:rFonts w:ascii="Times New Roman" w:eastAsia="Times New Roman" w:hAnsi="Times New Roman" w:cs="Times New Roman"/>
          <w:sz w:val="28"/>
        </w:rPr>
      </w:pPr>
    </w:p>
    <w:p w:rsidR="006C46CC" w:rsidRDefault="006C46CC" w:rsidP="006C46C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 Куйбышевского сельского поселения</w:t>
      </w:r>
    </w:p>
    <w:p w:rsidR="006C46CC" w:rsidRDefault="006C46CC" w:rsidP="006C46C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Староминского района                                                                   С.В. </w:t>
      </w:r>
      <w:proofErr w:type="spellStart"/>
      <w:r>
        <w:rPr>
          <w:rFonts w:ascii="Times New Roman" w:eastAsia="Times New Roman" w:hAnsi="Times New Roman" w:cs="Times New Roman"/>
          <w:sz w:val="28"/>
        </w:rPr>
        <w:t>Демчук</w:t>
      </w:r>
      <w:proofErr w:type="spellEnd"/>
    </w:p>
    <w:p w:rsidR="006C46CC" w:rsidRDefault="006C46CC" w:rsidP="006C46CC">
      <w:pPr>
        <w:spacing w:after="0" w:line="240" w:lineRule="auto"/>
        <w:rPr>
          <w:rFonts w:ascii="Times New Roman" w:eastAsia="Times New Roman" w:hAnsi="Times New Roman" w:cs="Times New Roman"/>
          <w:b/>
          <w:sz w:val="28"/>
          <w:u w:val="single"/>
        </w:rPr>
      </w:pPr>
    </w:p>
    <w:p w:rsidR="006C46CC" w:rsidRDefault="006C46CC" w:rsidP="006C46CC">
      <w:pPr>
        <w:spacing w:after="0" w:line="240" w:lineRule="auto"/>
        <w:rPr>
          <w:rFonts w:ascii="Times New Roman" w:eastAsia="Times New Roman" w:hAnsi="Times New Roman" w:cs="Times New Roman"/>
          <w:b/>
          <w:sz w:val="28"/>
          <w:u w:val="single"/>
        </w:rPr>
      </w:pPr>
    </w:p>
    <w:p w:rsidR="006C46CC" w:rsidRDefault="006C46CC" w:rsidP="006C46CC">
      <w:pPr>
        <w:spacing w:after="0" w:line="240" w:lineRule="auto"/>
        <w:rPr>
          <w:rFonts w:ascii="Times New Roman" w:eastAsia="Times New Roman" w:hAnsi="Times New Roman" w:cs="Times New Roman"/>
          <w:b/>
          <w:sz w:val="28"/>
          <w:u w:val="single"/>
        </w:rPr>
      </w:pPr>
    </w:p>
    <w:p w:rsidR="006C46CC" w:rsidRDefault="006C46CC" w:rsidP="006C46CC">
      <w:pPr>
        <w:spacing w:after="0" w:line="240" w:lineRule="auto"/>
        <w:rPr>
          <w:rFonts w:ascii="Times New Roman" w:eastAsia="Times New Roman" w:hAnsi="Times New Roman" w:cs="Times New Roman"/>
          <w:b/>
          <w:sz w:val="28"/>
          <w:u w:val="single"/>
        </w:rPr>
      </w:pPr>
    </w:p>
    <w:p w:rsidR="006C46CC" w:rsidRDefault="006C46CC" w:rsidP="006C46CC">
      <w:pPr>
        <w:spacing w:after="0" w:line="240" w:lineRule="auto"/>
        <w:rPr>
          <w:rFonts w:ascii="Times New Roman" w:eastAsia="Times New Roman" w:hAnsi="Times New Roman" w:cs="Times New Roman"/>
          <w:b/>
          <w:sz w:val="28"/>
          <w:u w:val="single"/>
        </w:rPr>
      </w:pPr>
    </w:p>
    <w:p w:rsidR="006C46CC" w:rsidRDefault="006C46CC" w:rsidP="006C46CC">
      <w:pPr>
        <w:spacing w:after="0" w:line="240" w:lineRule="auto"/>
        <w:rPr>
          <w:rFonts w:ascii="Times New Roman" w:eastAsia="Times New Roman" w:hAnsi="Times New Roman" w:cs="Times New Roman"/>
          <w:b/>
          <w:sz w:val="28"/>
          <w:u w:val="single"/>
        </w:rPr>
      </w:pPr>
    </w:p>
    <w:p w:rsidR="006C46CC" w:rsidRDefault="006C46CC" w:rsidP="006C46CC">
      <w:pPr>
        <w:spacing w:after="0" w:line="240" w:lineRule="auto"/>
        <w:rPr>
          <w:rFonts w:ascii="Times New Roman" w:eastAsia="Times New Roman" w:hAnsi="Times New Roman" w:cs="Times New Roman"/>
          <w:b/>
          <w:sz w:val="28"/>
          <w:u w:val="single"/>
        </w:rPr>
      </w:pPr>
    </w:p>
    <w:p w:rsidR="006C46CC" w:rsidRDefault="006C46CC" w:rsidP="006C46CC">
      <w:pPr>
        <w:spacing w:after="0" w:line="240" w:lineRule="auto"/>
        <w:rPr>
          <w:rFonts w:ascii="Times New Roman" w:eastAsia="Times New Roman" w:hAnsi="Times New Roman" w:cs="Times New Roman"/>
          <w:b/>
          <w:sz w:val="28"/>
          <w:u w:val="single"/>
        </w:rPr>
      </w:pPr>
    </w:p>
    <w:p w:rsidR="006C46CC" w:rsidRDefault="006C46CC" w:rsidP="006C46CC">
      <w:pPr>
        <w:spacing w:after="0" w:line="240" w:lineRule="auto"/>
        <w:rPr>
          <w:rFonts w:ascii="Times New Roman" w:eastAsia="Times New Roman" w:hAnsi="Times New Roman" w:cs="Times New Roman"/>
          <w:b/>
          <w:sz w:val="28"/>
          <w:u w:val="single"/>
        </w:rPr>
      </w:pPr>
    </w:p>
    <w:p w:rsidR="006C46CC" w:rsidRDefault="006C46CC" w:rsidP="006C46CC">
      <w:pPr>
        <w:spacing w:after="0" w:line="240" w:lineRule="auto"/>
        <w:rPr>
          <w:rFonts w:ascii="Times New Roman" w:eastAsia="Times New Roman" w:hAnsi="Times New Roman" w:cs="Times New Roman"/>
          <w:b/>
          <w:sz w:val="28"/>
          <w:u w:val="single"/>
        </w:rPr>
      </w:pPr>
    </w:p>
    <w:p w:rsidR="006C46CC" w:rsidRDefault="006C46CC" w:rsidP="006C46CC">
      <w:pPr>
        <w:spacing w:after="0" w:line="240" w:lineRule="auto"/>
        <w:rPr>
          <w:rFonts w:ascii="Times New Roman" w:eastAsia="Times New Roman" w:hAnsi="Times New Roman" w:cs="Times New Roman"/>
          <w:b/>
          <w:sz w:val="28"/>
          <w:u w:val="single"/>
        </w:rPr>
      </w:pPr>
    </w:p>
    <w:p w:rsidR="006C46CC" w:rsidRDefault="006C46CC" w:rsidP="006C46CC">
      <w:pPr>
        <w:spacing w:after="0" w:line="240" w:lineRule="auto"/>
        <w:rPr>
          <w:rFonts w:ascii="Times New Roman" w:eastAsia="Times New Roman" w:hAnsi="Times New Roman" w:cs="Times New Roman"/>
          <w:b/>
          <w:sz w:val="28"/>
          <w:u w:val="single"/>
        </w:rPr>
      </w:pPr>
    </w:p>
    <w:p w:rsidR="006C46CC" w:rsidRDefault="006C46CC" w:rsidP="006C46CC">
      <w:pPr>
        <w:spacing w:after="0" w:line="240" w:lineRule="auto"/>
        <w:rPr>
          <w:rFonts w:ascii="Times New Roman" w:eastAsia="Times New Roman" w:hAnsi="Times New Roman" w:cs="Times New Roman"/>
          <w:b/>
          <w:sz w:val="28"/>
          <w:u w:val="single"/>
        </w:rPr>
      </w:pPr>
    </w:p>
    <w:p w:rsidR="006C46CC" w:rsidRDefault="006C46CC" w:rsidP="006C46CC">
      <w:pPr>
        <w:spacing w:after="0" w:line="240" w:lineRule="auto"/>
        <w:rPr>
          <w:rFonts w:ascii="Times New Roman" w:eastAsia="Times New Roman" w:hAnsi="Times New Roman" w:cs="Times New Roman"/>
          <w:b/>
          <w:sz w:val="28"/>
          <w:u w:val="single"/>
        </w:rPr>
      </w:pPr>
    </w:p>
    <w:p w:rsidR="006C46CC" w:rsidRDefault="006C46CC" w:rsidP="006C46CC">
      <w:pPr>
        <w:spacing w:after="0" w:line="240" w:lineRule="auto"/>
        <w:rPr>
          <w:rFonts w:ascii="Times New Roman" w:eastAsia="Times New Roman" w:hAnsi="Times New Roman" w:cs="Times New Roman"/>
          <w:b/>
          <w:sz w:val="28"/>
          <w:u w:val="single"/>
        </w:rPr>
      </w:pPr>
    </w:p>
    <w:p w:rsidR="006C46CC" w:rsidRDefault="006C46CC" w:rsidP="006C46CC">
      <w:pPr>
        <w:spacing w:after="0" w:line="240" w:lineRule="auto"/>
        <w:rPr>
          <w:rFonts w:ascii="Times New Roman" w:eastAsia="Times New Roman" w:hAnsi="Times New Roman" w:cs="Times New Roman"/>
          <w:b/>
          <w:sz w:val="28"/>
          <w:u w:val="single"/>
        </w:rPr>
      </w:pPr>
    </w:p>
    <w:p w:rsidR="006C46CC" w:rsidRDefault="006C46CC" w:rsidP="006C46CC">
      <w:pPr>
        <w:spacing w:after="0" w:line="240" w:lineRule="auto"/>
        <w:rPr>
          <w:rFonts w:ascii="Times New Roman" w:eastAsia="Times New Roman" w:hAnsi="Times New Roman" w:cs="Times New Roman"/>
          <w:b/>
          <w:sz w:val="28"/>
          <w:u w:val="single"/>
        </w:rPr>
      </w:pPr>
    </w:p>
    <w:p w:rsidR="006C46CC" w:rsidRDefault="006C46CC" w:rsidP="006C46CC">
      <w:pPr>
        <w:spacing w:after="0" w:line="240" w:lineRule="auto"/>
        <w:rPr>
          <w:rFonts w:ascii="Times New Roman" w:eastAsia="Times New Roman" w:hAnsi="Times New Roman" w:cs="Times New Roman"/>
          <w:b/>
          <w:sz w:val="28"/>
          <w:u w:val="single"/>
        </w:rPr>
      </w:pPr>
    </w:p>
    <w:p w:rsidR="006C46CC" w:rsidRDefault="006C46CC" w:rsidP="006C46CC">
      <w:pPr>
        <w:spacing w:after="0" w:line="240" w:lineRule="auto"/>
        <w:rPr>
          <w:rFonts w:ascii="Times New Roman" w:eastAsia="Times New Roman" w:hAnsi="Times New Roman" w:cs="Times New Roman"/>
          <w:b/>
          <w:sz w:val="28"/>
          <w:u w:val="single"/>
        </w:rPr>
      </w:pPr>
    </w:p>
    <w:p w:rsidR="006C46CC" w:rsidRDefault="006C46CC" w:rsidP="006C46CC">
      <w:pPr>
        <w:spacing w:after="0" w:line="240" w:lineRule="auto"/>
        <w:rPr>
          <w:rFonts w:ascii="Times New Roman" w:eastAsia="Times New Roman" w:hAnsi="Times New Roman" w:cs="Times New Roman"/>
          <w:b/>
          <w:sz w:val="28"/>
          <w:u w:val="single"/>
        </w:rPr>
      </w:pPr>
    </w:p>
    <w:p w:rsidR="006C46CC" w:rsidRDefault="006C46CC" w:rsidP="006C46CC">
      <w:pPr>
        <w:spacing w:after="0" w:line="240" w:lineRule="auto"/>
        <w:jc w:val="both"/>
        <w:rPr>
          <w:rFonts w:ascii="Times New Roman" w:eastAsia="Times New Roman" w:hAnsi="Times New Roman" w:cs="Times New Roman"/>
          <w:sz w:val="28"/>
        </w:rPr>
      </w:pPr>
    </w:p>
    <w:p w:rsidR="006C46CC" w:rsidRDefault="006C46CC" w:rsidP="006C46CC">
      <w:pPr>
        <w:spacing w:after="0" w:line="240" w:lineRule="auto"/>
        <w:rPr>
          <w:rFonts w:ascii="Times New Roman" w:eastAsia="Times New Roman" w:hAnsi="Times New Roman" w:cs="Times New Roman"/>
          <w:b/>
          <w:sz w:val="28"/>
          <w:u w:val="single"/>
        </w:rPr>
      </w:pPr>
    </w:p>
    <w:sectPr w:rsidR="006C46CC" w:rsidSect="00CC66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46CC"/>
    <w:rsid w:val="000E30EF"/>
    <w:rsid w:val="003D114D"/>
    <w:rsid w:val="006C4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6339</Characters>
  <Application>Microsoft Office Word</Application>
  <DocSecurity>0</DocSecurity>
  <Lines>52</Lines>
  <Paragraphs>14</Paragraphs>
  <ScaleCrop>false</ScaleCrop>
  <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cp:revision>
  <cp:lastPrinted>2023-05-24T08:55:00Z</cp:lastPrinted>
  <dcterms:created xsi:type="dcterms:W3CDTF">2023-05-24T08:54:00Z</dcterms:created>
  <dcterms:modified xsi:type="dcterms:W3CDTF">2023-05-24T08:55:00Z</dcterms:modified>
</cp:coreProperties>
</file>