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51" w:rsidRPr="00683E51" w:rsidRDefault="00683E51" w:rsidP="0068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о результатах </w:t>
      </w:r>
    </w:p>
    <w:p w:rsidR="00683E51" w:rsidRPr="00683E51" w:rsidRDefault="00683E51" w:rsidP="0068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683E51" w:rsidRPr="00683E51" w:rsidRDefault="00683E51" w:rsidP="0068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51" w:rsidRPr="00683E51" w:rsidRDefault="00683E51" w:rsidP="0068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sz w:val="24"/>
          <w:szCs w:val="24"/>
        </w:rPr>
        <w:t>20 мая 2019 года                                                                                            х</w:t>
      </w:r>
      <w:proofErr w:type="gramStart"/>
      <w:r w:rsidRPr="00683E5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осточный </w:t>
      </w:r>
      <w:proofErr w:type="spellStart"/>
      <w:r w:rsidRPr="00683E51">
        <w:rPr>
          <w:rFonts w:ascii="Times New Roman" w:eastAsia="Times New Roman" w:hAnsi="Times New Roman" w:cs="Times New Roman"/>
          <w:sz w:val="24"/>
          <w:szCs w:val="24"/>
        </w:rPr>
        <w:t>Сосык</w:t>
      </w:r>
      <w:proofErr w:type="spellEnd"/>
    </w:p>
    <w:p w:rsidR="00683E51" w:rsidRPr="00683E51" w:rsidRDefault="00683E51" w:rsidP="0068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51" w:rsidRPr="00683E51" w:rsidRDefault="00683E51" w:rsidP="0068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>Инициатор публичных слушаний: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 Совет Куйбышевского сельского поселения Староминского района.</w:t>
      </w:r>
    </w:p>
    <w:p w:rsidR="00683E51" w:rsidRPr="00683E51" w:rsidRDefault="00683E51" w:rsidP="00683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назначены: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Куйбышевского сельского поселения Староминского района от 19.04.2019 года №</w:t>
      </w:r>
      <w:r w:rsidRPr="00683E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>58.4 «Об обнародовании проекта отчета об исполнении индикативного плана социально-экономического развития Куйбышевского сельского поселения Староминского района за 2018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отчета об исполнении индикативного плана социально-экономического развития Куйбышевского</w:t>
      </w:r>
      <w:proofErr w:type="gramEnd"/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Староминского района за 2018 год».</w:t>
      </w:r>
    </w:p>
    <w:p w:rsidR="00683E51" w:rsidRPr="00683E51" w:rsidRDefault="00683E51" w:rsidP="0068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публичных слушаний: 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>Рассмотрение проекта отчета об исполнении индикативного плана социально-экономического развития Куйбышевского сельского поселения Староминского района за 2018 год.</w:t>
      </w:r>
    </w:p>
    <w:p w:rsidR="00683E51" w:rsidRPr="00683E51" w:rsidRDefault="00683E51" w:rsidP="0068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Опубликование (обнародование) информации о публичных слушаниях: 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сайт администрации Куйбышевского сельского поселения Староминского района </w:t>
      </w:r>
      <w:hyperlink r:id="rId4" w:history="1">
        <w:r w:rsidRPr="00683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https://kuibishevsp.ru</w:t>
        </w:r>
      </w:hyperlink>
      <w:r w:rsidRPr="00683E51">
        <w:rPr>
          <w:rFonts w:ascii="Times New Roman" w:eastAsia="Times New Roman" w:hAnsi="Times New Roman" w:cs="Times New Roman"/>
          <w:sz w:val="24"/>
          <w:szCs w:val="24"/>
        </w:rPr>
        <w:t>, газета «Степная Новь» №36 (10.982) от 14.05.2019 года.</w:t>
      </w:r>
    </w:p>
    <w:p w:rsidR="00683E51" w:rsidRPr="00683E51" w:rsidRDefault="00683E51" w:rsidP="0068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>: оргкомитет.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892"/>
        <w:gridCol w:w="734"/>
        <w:gridCol w:w="1924"/>
        <w:gridCol w:w="1924"/>
        <w:gridCol w:w="1699"/>
      </w:tblGrid>
      <w:tr w:rsidR="00683E51" w:rsidRPr="00683E51" w:rsidTr="00103F87">
        <w:tc>
          <w:tcPr>
            <w:tcW w:w="3528" w:type="dxa"/>
            <w:gridSpan w:val="2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правового акта</w:t>
            </w:r>
          </w:p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вопросы,  вынесенные на обсуждение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24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рекомендации внесены (поддержаны)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3E51" w:rsidRPr="00683E51" w:rsidTr="00103F87">
        <w:tc>
          <w:tcPr>
            <w:tcW w:w="636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едложения,</w:t>
            </w:r>
          </w:p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24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эксперта, участника, название организации</w:t>
            </w:r>
          </w:p>
        </w:tc>
        <w:tc>
          <w:tcPr>
            <w:tcW w:w="1699" w:type="dxa"/>
            <w:vMerge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E51" w:rsidRPr="00683E51" w:rsidTr="00103F87">
        <w:tc>
          <w:tcPr>
            <w:tcW w:w="636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отчета об исполнении индикативного плана социально-экономического развития Куйбышевского сельского поселения Староминского района за 2018 год.</w:t>
            </w:r>
          </w:p>
        </w:tc>
        <w:tc>
          <w:tcPr>
            <w:tcW w:w="734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4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E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поступало</w:t>
            </w:r>
          </w:p>
        </w:tc>
        <w:tc>
          <w:tcPr>
            <w:tcW w:w="1924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683E51" w:rsidRPr="00683E51" w:rsidRDefault="00683E51" w:rsidP="0068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E51" w:rsidRPr="00683E51" w:rsidRDefault="00683E51" w:rsidP="0068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b/>
          <w:sz w:val="24"/>
          <w:szCs w:val="24"/>
        </w:rPr>
        <w:t>Предложения уполномоченного органа: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  письменных обращений от граждан Куйбышевского сельского поселения  по проекту отчета об исполнении индикативного плана социально-экономического развития Куйбышевского сельского поселения Староминского района за 2018 год не поступало. Предлагаем утвердить результаты публичных слушаний.</w:t>
      </w:r>
    </w:p>
    <w:p w:rsidR="00683E51" w:rsidRPr="00683E51" w:rsidRDefault="00683E51" w:rsidP="0068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51" w:rsidRPr="00683E51" w:rsidRDefault="00683E51" w:rsidP="0068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уполномоченного органа                                                                   Т.А. </w:t>
      </w:r>
      <w:proofErr w:type="spellStart"/>
      <w:r w:rsidRPr="00683E51">
        <w:rPr>
          <w:rFonts w:ascii="Times New Roman" w:eastAsia="Times New Roman" w:hAnsi="Times New Roman" w:cs="Times New Roman"/>
          <w:sz w:val="24"/>
          <w:szCs w:val="24"/>
        </w:rPr>
        <w:t>Дадыка</w:t>
      </w:r>
      <w:proofErr w:type="spellEnd"/>
    </w:p>
    <w:p w:rsidR="00683E51" w:rsidRPr="00683E51" w:rsidRDefault="00683E51" w:rsidP="00683E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5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83E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E01A40" w:rsidRDefault="00683E51" w:rsidP="00683E51">
      <w:r w:rsidRPr="00683E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sectPr w:rsidR="00E0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E51"/>
    <w:rsid w:val="00683E51"/>
    <w:rsid w:val="00E0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ibishev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AdminRassvet</dc:creator>
  <cp:keywords/>
  <dc:description/>
  <cp:lastModifiedBy>AdminRassvet</cp:lastModifiedBy>
  <cp:revision>2</cp:revision>
  <dcterms:created xsi:type="dcterms:W3CDTF">2019-05-21T05:58:00Z</dcterms:created>
  <dcterms:modified xsi:type="dcterms:W3CDTF">2019-05-21T05:58:00Z</dcterms:modified>
</cp:coreProperties>
</file>